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053FF" w14:textId="77777777" w:rsidR="00734784" w:rsidRDefault="00EB30AC" w:rsidP="00734784">
      <w:pPr>
        <w:pStyle w:val="Sottotitolo"/>
        <w:spacing w:before="0"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eastAsia="ar-SA"/>
        </w:rPr>
      </w:pPr>
      <w:r w:rsidRPr="00EB30AC">
        <w:rPr>
          <w:rFonts w:ascii="Times New Roman" w:hAnsi="Times New Roman"/>
          <w:b/>
          <w:color w:val="000000" w:themeColor="text1"/>
          <w:sz w:val="28"/>
          <w:szCs w:val="28"/>
        </w:rPr>
        <w:t>CONVENZIONE</w:t>
      </w:r>
      <w:r w:rsidRPr="00EB30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30AC">
        <w:rPr>
          <w:rFonts w:ascii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nell’ambito dei percorsi </w:t>
      </w:r>
      <w:r w:rsidR="00B11743">
        <w:rPr>
          <w:rFonts w:ascii="Times New Roman" w:hAnsi="Times New Roman"/>
          <w:b/>
          <w:bCs/>
          <w:color w:val="000000" w:themeColor="text1"/>
          <w:sz w:val="28"/>
          <w:szCs w:val="28"/>
          <w:lang w:eastAsia="ar-SA"/>
        </w:rPr>
        <w:t>FSL</w:t>
      </w:r>
      <w:r w:rsidR="00734784">
        <w:rPr>
          <w:rFonts w:ascii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 </w:t>
      </w:r>
    </w:p>
    <w:p w14:paraId="365D388E" w14:textId="0BD8793A" w:rsidR="00EB30AC" w:rsidRPr="00734784" w:rsidRDefault="00734784" w:rsidP="00734784">
      <w:pPr>
        <w:pStyle w:val="Sottotitolo"/>
        <w:spacing w:before="0" w:after="0" w:line="36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  <w:lang w:eastAsia="ar-SA"/>
        </w:rPr>
      </w:pPr>
      <w:r>
        <w:rPr>
          <w:rFonts w:ascii="Times New Roman" w:hAnsi="Times New Roman"/>
          <w:b/>
          <w:bCs/>
          <w:color w:val="000000" w:themeColor="text1"/>
          <w:sz w:val="20"/>
          <w:szCs w:val="20"/>
          <w:lang w:eastAsia="ar-SA"/>
        </w:rPr>
        <w:t>(</w:t>
      </w:r>
      <w:r w:rsidRPr="00734784">
        <w:rPr>
          <w:rFonts w:ascii="Times New Roman" w:hAnsi="Times New Roman"/>
          <w:b/>
          <w:bCs/>
          <w:color w:val="000000" w:themeColor="text1"/>
          <w:sz w:val="20"/>
          <w:szCs w:val="20"/>
          <w:lang w:eastAsia="ar-SA"/>
        </w:rPr>
        <w:t>decreto-legge 9 settembre 2025, n. 127</w:t>
      </w:r>
      <w:r>
        <w:rPr>
          <w:rFonts w:ascii="Times New Roman" w:hAnsi="Times New Roman"/>
          <w:b/>
          <w:bCs/>
          <w:color w:val="000000" w:themeColor="text1"/>
          <w:sz w:val="20"/>
          <w:szCs w:val="20"/>
          <w:lang w:eastAsia="ar-SA"/>
        </w:rPr>
        <w:t>)</w:t>
      </w:r>
    </w:p>
    <w:p w14:paraId="314F7647" w14:textId="67D130E7" w:rsidR="00EB30AC" w:rsidRPr="00EB30AC" w:rsidRDefault="00EB30AC" w:rsidP="00EB30AC">
      <w:pPr>
        <w:pStyle w:val="Sottotitol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lang w:eastAsia="ar-SA"/>
        </w:rPr>
      </w:pPr>
      <w:r w:rsidRPr="00EB30AC">
        <w:rPr>
          <w:rFonts w:ascii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(ex </w:t>
      </w:r>
      <w:r w:rsidR="00B11743">
        <w:rPr>
          <w:rFonts w:ascii="Times New Roman" w:hAnsi="Times New Roman"/>
          <w:b/>
          <w:bCs/>
          <w:color w:val="000000" w:themeColor="text1"/>
          <w:sz w:val="28"/>
          <w:szCs w:val="28"/>
          <w:lang w:eastAsia="ar-SA"/>
        </w:rPr>
        <w:t>PCTO</w:t>
      </w:r>
      <w:r w:rsidRPr="00EB30AC">
        <w:rPr>
          <w:rFonts w:ascii="Times New Roman" w:hAnsi="Times New Roman"/>
          <w:b/>
          <w:bCs/>
          <w:color w:val="000000" w:themeColor="text1"/>
          <w:sz w:val="28"/>
          <w:szCs w:val="28"/>
          <w:lang w:eastAsia="ar-SA"/>
        </w:rPr>
        <w:t xml:space="preserve">), </w:t>
      </w:r>
      <w:r w:rsidRPr="00EB30AC">
        <w:rPr>
          <w:rFonts w:ascii="Times New Roman" w:hAnsi="Times New Roman"/>
          <w:b/>
          <w:color w:val="000000" w:themeColor="text1"/>
          <w:sz w:val="28"/>
          <w:szCs w:val="28"/>
        </w:rPr>
        <w:t>STAGE e TIROCINIO ESTIVO</w:t>
      </w:r>
    </w:p>
    <w:p w14:paraId="507961B3" w14:textId="77777777" w:rsidR="00EB30AC" w:rsidRPr="00EB30AC" w:rsidRDefault="00EB30AC" w:rsidP="00EB30AC">
      <w:pPr>
        <w:autoSpaceDE w:val="0"/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14:paraId="5BA5FD0C" w14:textId="77777777" w:rsidR="00EB30AC" w:rsidRDefault="00EB30AC" w:rsidP="00EB30AC">
      <w:pPr>
        <w:autoSpaceDE w:val="0"/>
        <w:spacing w:after="0"/>
        <w:jc w:val="center"/>
      </w:pPr>
      <w:r>
        <w:rPr>
          <w:rFonts w:ascii="Times New Roman" w:hAnsi="Times New Roman"/>
          <w:color w:val="000000"/>
          <w:sz w:val="24"/>
          <w:szCs w:val="24"/>
        </w:rPr>
        <w:t>TRA</w:t>
      </w:r>
      <w:bookmarkStart w:id="0" w:name="_GoBack"/>
      <w:bookmarkEnd w:id="0"/>
    </w:p>
    <w:p w14:paraId="09E99A37" w14:textId="77777777" w:rsidR="00EB30AC" w:rsidRDefault="00EB30AC" w:rsidP="00EB30AC">
      <w:pPr>
        <w:autoSpaceDE w:val="0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1CDF630" w14:textId="77777777" w:rsidR="00EB30AC" w:rsidRDefault="00EB30AC" w:rsidP="00EB30A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Il Liceo Classico “Dante Alighieri” con sede in Ravenna P.zza Anita Garibaldi n. 2, codice fiscale 80007360391, d’ora in poi denominato “istituzione scolastica”, rappresentato dal </w:t>
      </w:r>
      <w:r>
        <w:rPr>
          <w:rFonts w:ascii="Times New Roman" w:hAnsi="Times New Roman"/>
          <w:sz w:val="24"/>
          <w:szCs w:val="24"/>
        </w:rPr>
        <w:t xml:space="preserve">rappresentato dal Dirigente Scolastico Prof.ssa Giuseppina Di Massa nata a Castellamare di Stabia (Na) il 17/07/1962 codice fiscale </w:t>
      </w:r>
      <w:r w:rsidRPr="00DF448D">
        <w:rPr>
          <w:rFonts w:ascii="Times New Roman" w:hAnsi="Times New Roman"/>
          <w:sz w:val="24"/>
          <w:szCs w:val="24"/>
        </w:rPr>
        <w:t>DMSGPP62L57C129T</w:t>
      </w:r>
      <w:r>
        <w:rPr>
          <w:rFonts w:ascii="Times New Roman" w:hAnsi="Times New Roman"/>
          <w:sz w:val="24"/>
          <w:szCs w:val="24"/>
        </w:rPr>
        <w:t>;</w:t>
      </w:r>
    </w:p>
    <w:p w14:paraId="356A70D8" w14:textId="77777777" w:rsidR="00EB30AC" w:rsidRDefault="00EB30AC" w:rsidP="00EB30AC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F77ED67" w14:textId="77777777" w:rsidR="00EB30AC" w:rsidRDefault="00EB30AC" w:rsidP="00EB30AC">
      <w:pPr>
        <w:autoSpaceDE w:val="0"/>
        <w:spacing w:after="0"/>
        <w:jc w:val="center"/>
      </w:pPr>
      <w:r>
        <w:rPr>
          <w:rFonts w:ascii="Times New Roman" w:hAnsi="Times New Roman"/>
          <w:color w:val="000000"/>
          <w:sz w:val="24"/>
          <w:szCs w:val="24"/>
        </w:rPr>
        <w:t>E</w:t>
      </w:r>
    </w:p>
    <w:p w14:paraId="46DB6794" w14:textId="77777777" w:rsidR="00EB30AC" w:rsidRDefault="00EB30AC" w:rsidP="00EB30AC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216677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...........................(Soggetto ospitante) - con sede legale in ........................... (........), via ..........................., codice fiscale/Partita IVA ........................... d’ora in poi denominato “soggetto ospitante”, rappresentato dal Sig. .................................. nato a ...........................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(....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.) il ....../....../......, codice fiscale ...........................</w:t>
      </w:r>
    </w:p>
    <w:p w14:paraId="1E64CAEF" w14:textId="77777777" w:rsidR="00EB30AC" w:rsidRDefault="00EB30AC" w:rsidP="00EB30AC">
      <w:pPr>
        <w:autoSpaceDE w:val="0"/>
        <w:spacing w:after="0"/>
        <w:jc w:val="both"/>
        <w:rPr>
          <w:rFonts w:ascii="Times New Roman" w:hAnsi="Times New Roman"/>
          <w:b/>
          <w:bCs/>
          <w:color w:val="1D407E"/>
          <w:sz w:val="24"/>
          <w:szCs w:val="24"/>
        </w:rPr>
      </w:pPr>
    </w:p>
    <w:p w14:paraId="1BC9F54A" w14:textId="77777777" w:rsidR="00EB30AC" w:rsidRPr="001F5F70" w:rsidRDefault="00EB30AC" w:rsidP="00EB30AC">
      <w:pPr>
        <w:autoSpaceDE w:val="0"/>
        <w:spacing w:after="0"/>
        <w:jc w:val="center"/>
      </w:pPr>
      <w:r w:rsidRPr="001F5F70">
        <w:rPr>
          <w:rFonts w:ascii="Times New Roman" w:hAnsi="Times New Roman"/>
          <w:b/>
          <w:bCs/>
          <w:sz w:val="24"/>
          <w:szCs w:val="24"/>
        </w:rPr>
        <w:t>Premesso che</w:t>
      </w:r>
    </w:p>
    <w:p w14:paraId="2DD3CFC8" w14:textId="77777777" w:rsidR="00EB30AC" w:rsidRDefault="00EB30AC" w:rsidP="00EB30AC">
      <w:pPr>
        <w:autoSpaceDE w:val="0"/>
        <w:spacing w:after="0"/>
        <w:jc w:val="both"/>
        <w:rPr>
          <w:rFonts w:ascii="Times New Roman" w:hAnsi="Times New Roman"/>
          <w:b/>
          <w:bCs/>
          <w:color w:val="1D407E"/>
          <w:sz w:val="24"/>
          <w:szCs w:val="24"/>
        </w:rPr>
      </w:pPr>
    </w:p>
    <w:p w14:paraId="31D6F277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ai sensi dell’art. 1 D.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Lgs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77/05, l’alternanza costituisce una modalità di realizzazione dei corsi nel secondo ciclo del sistema d’istruzione e formazione, per assicurare ai giovani l’acquisizione di competenze spendibili nel mercato del lavoro;</w:t>
      </w:r>
    </w:p>
    <w:p w14:paraId="1E208BA9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- ai sensi della legge 13 luglio 2015 n.107, art.1, commi 33-43, i percorsi di alternanza scuola lavoro, sono organicamente inseriti nel piano triennale dell’offerta formativa dell’istituzione scolastica come parte integrante dei percorsi di istruzione;</w:t>
      </w:r>
    </w:p>
    <w:p w14:paraId="619A905C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- l’alternanza scuola-lavoro è soggetta all’applicazione del D.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Lgs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9 aprile 2008, n .81 e successive modifiche;</w:t>
      </w:r>
    </w:p>
    <w:p w14:paraId="01A0FB95" w14:textId="77777777" w:rsidR="00EB30AC" w:rsidRPr="001F5F70" w:rsidRDefault="00EB30AC" w:rsidP="00EB30AC">
      <w:pPr>
        <w:pStyle w:val="Titolo2"/>
        <w:jc w:val="center"/>
        <w:rPr>
          <w:rFonts w:ascii="Times New Roman" w:hAnsi="Times New Roman"/>
          <w:i/>
          <w:sz w:val="24"/>
          <w:szCs w:val="24"/>
        </w:rPr>
      </w:pPr>
      <w:r w:rsidRPr="001F5F70">
        <w:rPr>
          <w:rFonts w:ascii="Times New Roman" w:hAnsi="Times New Roman"/>
          <w:sz w:val="24"/>
          <w:szCs w:val="24"/>
        </w:rPr>
        <w:t>PREMESSO</w:t>
      </w:r>
    </w:p>
    <w:p w14:paraId="17E034A9" w14:textId="77777777" w:rsidR="00EB30AC" w:rsidRPr="001F5F70" w:rsidRDefault="00EB30AC" w:rsidP="00EB30AC">
      <w:pPr>
        <w:pStyle w:val="Corpodeltesto21"/>
        <w:spacing w:before="0" w:after="0" w:line="276" w:lineRule="auto"/>
        <w:rPr>
          <w:bCs w:val="0"/>
          <w:sz w:val="28"/>
        </w:rPr>
      </w:pPr>
      <w:r w:rsidRPr="001F5F70">
        <w:rPr>
          <w:bCs w:val="0"/>
        </w:rPr>
        <w:t>-</w:t>
      </w:r>
      <w:r>
        <w:rPr>
          <w:bCs w:val="0"/>
        </w:rPr>
        <w:t xml:space="preserve"> </w:t>
      </w:r>
      <w:r w:rsidRPr="001F5F70">
        <w:rPr>
          <w:bCs w:val="0"/>
        </w:rPr>
        <w:t xml:space="preserve">che, al fine di agevolare </w:t>
      </w:r>
      <w:proofErr w:type="gramStart"/>
      <w:r>
        <w:rPr>
          <w:bCs w:val="0"/>
        </w:rPr>
        <w:t xml:space="preserve">l’orientamento  </w:t>
      </w:r>
      <w:r w:rsidRPr="001F5F70">
        <w:rPr>
          <w:bCs w:val="0"/>
        </w:rPr>
        <w:t>professional</w:t>
      </w:r>
      <w:r>
        <w:rPr>
          <w:bCs w:val="0"/>
        </w:rPr>
        <w:t>e</w:t>
      </w:r>
      <w:proofErr w:type="gramEnd"/>
      <w:r w:rsidRPr="001F5F70">
        <w:rPr>
          <w:bCs w:val="0"/>
        </w:rPr>
        <w:t xml:space="preserve"> mediante la conoscenza diretta del mondo del lavoro e realizzare momenti di studio-lavoro/stage/tirocini nell'ambito dei processi formativi, i soggetti richiamati all'art.18, comma 1, lettera a) della Legge 196/97, dal D. </w:t>
      </w:r>
      <w:proofErr w:type="spellStart"/>
      <w:r w:rsidRPr="001F5F70">
        <w:rPr>
          <w:bCs w:val="0"/>
        </w:rPr>
        <w:t>Lgs</w:t>
      </w:r>
      <w:proofErr w:type="spellEnd"/>
      <w:r w:rsidRPr="001F5F70">
        <w:rPr>
          <w:bCs w:val="0"/>
        </w:rPr>
        <w:t xml:space="preserve">. 77/05 e dalla Legge 107/15 (art. 34 e 40) in accordo con le Istituzioni Scolastiche promuovono attività di </w:t>
      </w:r>
      <w:r w:rsidRPr="001F5F70">
        <w:rPr>
          <w:bCs w:val="0"/>
          <w:i/>
        </w:rPr>
        <w:t xml:space="preserve">alternanza </w:t>
      </w:r>
      <w:r w:rsidRPr="001F5F70">
        <w:rPr>
          <w:bCs w:val="0"/>
          <w:i/>
        </w:rPr>
        <w:lastRenderedPageBreak/>
        <w:t xml:space="preserve">scuola-lavoro, stage, tirocini di formazione ed orientamento in impresa, ordini professionali, Pubbliche Amministrazioni, musei, biblioteche ed altri istituti (pubblici e privati) operanti </w:t>
      </w:r>
      <w:r w:rsidRPr="001F5F70">
        <w:rPr>
          <w:bCs w:val="0"/>
          <w:i/>
          <w:szCs w:val="24"/>
        </w:rPr>
        <w:t>nel settore del patrimonio e delle attività culturali, artistiche e del turismo, nonché con Enti che svolgono attività afferenti al patrimonio ambientale o con Enti di promozione sportiva riconosciuti dal CONI</w:t>
      </w:r>
      <w:r w:rsidRPr="001F5F70">
        <w:rPr>
          <w:bCs w:val="0"/>
          <w:szCs w:val="24"/>
        </w:rPr>
        <w:t xml:space="preserve"> per assicurare ai giovani l’acquisizione di competenze spendibili nel mondo del lavoro</w:t>
      </w:r>
      <w:r w:rsidRPr="001F5F70">
        <w:rPr>
          <w:bCs w:val="0"/>
          <w:sz w:val="28"/>
        </w:rPr>
        <w:t xml:space="preserve">;  </w:t>
      </w:r>
    </w:p>
    <w:p w14:paraId="0F50ED59" w14:textId="77777777" w:rsidR="00EB30AC" w:rsidRPr="001F5F70" w:rsidRDefault="00EB30AC" w:rsidP="00EB30AC">
      <w:pPr>
        <w:spacing w:after="0"/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 xml:space="preserve">- </w:t>
      </w:r>
      <w:r w:rsidRPr="001F5F70">
        <w:rPr>
          <w:rFonts w:ascii="Times New Roman" w:hAnsi="Times New Roman"/>
          <w:spacing w:val="-1"/>
          <w:sz w:val="24"/>
        </w:rPr>
        <w:t>a</w:t>
      </w:r>
      <w:r w:rsidRPr="001F5F70">
        <w:rPr>
          <w:rFonts w:ascii="Times New Roman" w:hAnsi="Times New Roman"/>
          <w:sz w:val="24"/>
        </w:rPr>
        <w:t>i</w:t>
      </w:r>
      <w:r w:rsidRPr="001F5F70">
        <w:rPr>
          <w:rFonts w:ascii="Times New Roman" w:hAnsi="Times New Roman"/>
          <w:spacing w:val="6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s</w:t>
      </w:r>
      <w:r w:rsidRPr="001F5F70">
        <w:rPr>
          <w:rFonts w:ascii="Times New Roman" w:hAnsi="Times New Roman"/>
          <w:spacing w:val="-1"/>
          <w:sz w:val="24"/>
        </w:rPr>
        <w:t>e</w:t>
      </w:r>
      <w:r w:rsidRPr="001F5F70">
        <w:rPr>
          <w:rFonts w:ascii="Times New Roman" w:hAnsi="Times New Roman"/>
          <w:sz w:val="24"/>
        </w:rPr>
        <w:t>nsi</w:t>
      </w:r>
      <w:r w:rsidRPr="001F5F70">
        <w:rPr>
          <w:rFonts w:ascii="Times New Roman" w:hAnsi="Times New Roman"/>
          <w:spacing w:val="3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d</w:t>
      </w:r>
      <w:r w:rsidRPr="001F5F70">
        <w:rPr>
          <w:rFonts w:ascii="Times New Roman" w:hAnsi="Times New Roman"/>
          <w:spacing w:val="-1"/>
          <w:sz w:val="24"/>
        </w:rPr>
        <w:t>e</w:t>
      </w:r>
      <w:r w:rsidRPr="001F5F70">
        <w:rPr>
          <w:rFonts w:ascii="Times New Roman" w:hAnsi="Times New Roman"/>
          <w:spacing w:val="1"/>
          <w:sz w:val="24"/>
        </w:rPr>
        <w:t>ll</w:t>
      </w:r>
      <w:r w:rsidRPr="001F5F70">
        <w:rPr>
          <w:rFonts w:ascii="Times New Roman" w:hAnsi="Times New Roman"/>
          <w:sz w:val="24"/>
        </w:rPr>
        <w:t>a</w:t>
      </w:r>
      <w:r w:rsidRPr="001F5F70">
        <w:rPr>
          <w:rFonts w:ascii="Times New Roman" w:hAnsi="Times New Roman"/>
          <w:spacing w:val="1"/>
          <w:sz w:val="24"/>
        </w:rPr>
        <w:t xml:space="preserve"> L</w:t>
      </w:r>
      <w:r w:rsidRPr="001F5F70">
        <w:rPr>
          <w:rFonts w:ascii="Times New Roman" w:hAnsi="Times New Roman"/>
          <w:spacing w:val="2"/>
          <w:sz w:val="24"/>
        </w:rPr>
        <w:t>e</w:t>
      </w:r>
      <w:r w:rsidRPr="001F5F70">
        <w:rPr>
          <w:rFonts w:ascii="Times New Roman" w:hAnsi="Times New Roman"/>
          <w:sz w:val="24"/>
        </w:rPr>
        <w:t>g</w:t>
      </w:r>
      <w:r w:rsidRPr="001F5F70">
        <w:rPr>
          <w:rFonts w:ascii="Times New Roman" w:hAnsi="Times New Roman"/>
          <w:spacing w:val="-2"/>
          <w:sz w:val="24"/>
        </w:rPr>
        <w:t>g</w:t>
      </w:r>
      <w:r w:rsidRPr="001F5F70">
        <w:rPr>
          <w:rFonts w:ascii="Times New Roman" w:hAnsi="Times New Roman"/>
          <w:sz w:val="24"/>
        </w:rPr>
        <w:t>e 107/15,</w:t>
      </w:r>
      <w:r w:rsidRPr="001F5F70">
        <w:rPr>
          <w:rFonts w:ascii="Times New Roman" w:hAnsi="Times New Roman"/>
          <w:spacing w:val="1"/>
          <w:sz w:val="24"/>
        </w:rPr>
        <w:t xml:space="preserve"> </w:t>
      </w:r>
      <w:r w:rsidRPr="001F5F70">
        <w:rPr>
          <w:rFonts w:ascii="Times New Roman" w:hAnsi="Times New Roman"/>
          <w:spacing w:val="-1"/>
          <w:sz w:val="24"/>
        </w:rPr>
        <w:t>ar</w:t>
      </w:r>
      <w:r w:rsidRPr="001F5F70">
        <w:rPr>
          <w:rFonts w:ascii="Times New Roman" w:hAnsi="Times New Roman"/>
          <w:spacing w:val="1"/>
          <w:sz w:val="24"/>
        </w:rPr>
        <w:t>t</w:t>
      </w:r>
      <w:r w:rsidRPr="001F5F70">
        <w:rPr>
          <w:rFonts w:ascii="Times New Roman" w:hAnsi="Times New Roman"/>
          <w:sz w:val="24"/>
        </w:rPr>
        <w:t>.1,</w:t>
      </w:r>
      <w:r w:rsidRPr="001F5F70">
        <w:rPr>
          <w:rFonts w:ascii="Times New Roman" w:hAnsi="Times New Roman"/>
          <w:spacing w:val="2"/>
          <w:sz w:val="24"/>
        </w:rPr>
        <w:t xml:space="preserve"> c</w:t>
      </w:r>
      <w:r w:rsidRPr="001F5F70">
        <w:rPr>
          <w:rFonts w:ascii="Times New Roman" w:hAnsi="Times New Roman"/>
          <w:sz w:val="24"/>
        </w:rPr>
        <w:t>o</w:t>
      </w:r>
      <w:r w:rsidRPr="001F5F70">
        <w:rPr>
          <w:rFonts w:ascii="Times New Roman" w:hAnsi="Times New Roman"/>
          <w:spacing w:val="1"/>
          <w:sz w:val="24"/>
        </w:rPr>
        <w:t>mm</w:t>
      </w:r>
      <w:r w:rsidRPr="001F5F70">
        <w:rPr>
          <w:rFonts w:ascii="Times New Roman" w:hAnsi="Times New Roman"/>
          <w:sz w:val="24"/>
        </w:rPr>
        <w:t>i</w:t>
      </w:r>
      <w:r w:rsidRPr="001F5F70">
        <w:rPr>
          <w:rFonts w:ascii="Times New Roman" w:hAnsi="Times New Roman"/>
          <w:spacing w:val="1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33</w:t>
      </w:r>
      <w:r w:rsidRPr="001F5F70">
        <w:rPr>
          <w:rFonts w:ascii="Times New Roman" w:hAnsi="Times New Roman"/>
          <w:spacing w:val="-1"/>
          <w:sz w:val="24"/>
        </w:rPr>
        <w:t>-</w:t>
      </w:r>
      <w:r w:rsidRPr="001F5F70">
        <w:rPr>
          <w:rFonts w:ascii="Times New Roman" w:hAnsi="Times New Roman"/>
          <w:sz w:val="24"/>
        </w:rPr>
        <w:t>43,</w:t>
      </w:r>
      <w:r w:rsidRPr="001F5F70">
        <w:rPr>
          <w:rFonts w:ascii="Times New Roman" w:hAnsi="Times New Roman"/>
          <w:spacing w:val="1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i</w:t>
      </w:r>
      <w:r w:rsidRPr="001F5F70"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PCTO</w:t>
      </w:r>
      <w:r w:rsidRPr="001F5F70">
        <w:rPr>
          <w:rFonts w:ascii="Times New Roman" w:hAnsi="Times New Roman"/>
          <w:sz w:val="24"/>
        </w:rPr>
        <w:t>,</w:t>
      </w:r>
      <w:r w:rsidRPr="001F5F70">
        <w:rPr>
          <w:rFonts w:ascii="Times New Roman" w:hAnsi="Times New Roman"/>
          <w:spacing w:val="13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sono</w:t>
      </w:r>
      <w:r w:rsidRPr="001F5F70">
        <w:rPr>
          <w:rFonts w:ascii="Times New Roman" w:hAnsi="Times New Roman"/>
          <w:spacing w:val="11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o</w:t>
      </w:r>
      <w:r w:rsidRPr="001F5F70">
        <w:rPr>
          <w:rFonts w:ascii="Times New Roman" w:hAnsi="Times New Roman"/>
          <w:spacing w:val="2"/>
          <w:sz w:val="24"/>
        </w:rPr>
        <w:t>r</w:t>
      </w:r>
      <w:r w:rsidRPr="001F5F70">
        <w:rPr>
          <w:rFonts w:ascii="Times New Roman" w:hAnsi="Times New Roman"/>
          <w:spacing w:val="-2"/>
          <w:sz w:val="24"/>
        </w:rPr>
        <w:t>g</w:t>
      </w:r>
      <w:r w:rsidRPr="001F5F70">
        <w:rPr>
          <w:rFonts w:ascii="Times New Roman" w:hAnsi="Times New Roman"/>
          <w:spacing w:val="-1"/>
          <w:sz w:val="24"/>
        </w:rPr>
        <w:t>a</w:t>
      </w:r>
      <w:r w:rsidRPr="001F5F70">
        <w:rPr>
          <w:rFonts w:ascii="Times New Roman" w:hAnsi="Times New Roman"/>
          <w:sz w:val="24"/>
        </w:rPr>
        <w:t>n</w:t>
      </w:r>
      <w:r w:rsidRPr="001F5F70">
        <w:rPr>
          <w:rFonts w:ascii="Times New Roman" w:hAnsi="Times New Roman"/>
          <w:spacing w:val="1"/>
          <w:sz w:val="24"/>
        </w:rPr>
        <w:t>i</w:t>
      </w:r>
      <w:r w:rsidRPr="001F5F70">
        <w:rPr>
          <w:rFonts w:ascii="Times New Roman" w:hAnsi="Times New Roman"/>
          <w:spacing w:val="2"/>
          <w:sz w:val="24"/>
        </w:rPr>
        <w:t>c</w:t>
      </w:r>
      <w:r w:rsidRPr="001F5F70">
        <w:rPr>
          <w:rFonts w:ascii="Times New Roman" w:hAnsi="Times New Roman"/>
          <w:spacing w:val="-1"/>
          <w:sz w:val="24"/>
        </w:rPr>
        <w:t>a</w:t>
      </w:r>
      <w:r w:rsidRPr="001F5F70">
        <w:rPr>
          <w:rFonts w:ascii="Times New Roman" w:hAnsi="Times New Roman"/>
          <w:spacing w:val="1"/>
          <w:sz w:val="24"/>
        </w:rPr>
        <w:t>m</w:t>
      </w:r>
      <w:r w:rsidRPr="001F5F70">
        <w:rPr>
          <w:rFonts w:ascii="Times New Roman" w:hAnsi="Times New Roman"/>
          <w:spacing w:val="-1"/>
          <w:sz w:val="24"/>
        </w:rPr>
        <w:t>e</w:t>
      </w:r>
      <w:r w:rsidRPr="001F5F70">
        <w:rPr>
          <w:rFonts w:ascii="Times New Roman" w:hAnsi="Times New Roman"/>
          <w:sz w:val="24"/>
        </w:rPr>
        <w:t>n</w:t>
      </w:r>
      <w:r w:rsidRPr="001F5F70">
        <w:rPr>
          <w:rFonts w:ascii="Times New Roman" w:hAnsi="Times New Roman"/>
          <w:spacing w:val="1"/>
          <w:sz w:val="24"/>
        </w:rPr>
        <w:t>t</w:t>
      </w:r>
      <w:r w:rsidRPr="001F5F70">
        <w:rPr>
          <w:rFonts w:ascii="Times New Roman" w:hAnsi="Times New Roman"/>
          <w:sz w:val="24"/>
        </w:rPr>
        <w:t xml:space="preserve">e </w:t>
      </w:r>
      <w:r w:rsidRPr="001F5F70">
        <w:rPr>
          <w:rFonts w:ascii="Times New Roman" w:hAnsi="Times New Roman"/>
          <w:spacing w:val="3"/>
          <w:sz w:val="24"/>
        </w:rPr>
        <w:t>i</w:t>
      </w:r>
      <w:r w:rsidRPr="001F5F70">
        <w:rPr>
          <w:rFonts w:ascii="Times New Roman" w:hAnsi="Times New Roman"/>
          <w:sz w:val="24"/>
        </w:rPr>
        <w:t>ns</w:t>
      </w:r>
      <w:r w:rsidRPr="001F5F70">
        <w:rPr>
          <w:rFonts w:ascii="Times New Roman" w:hAnsi="Times New Roman"/>
          <w:spacing w:val="-1"/>
          <w:sz w:val="24"/>
        </w:rPr>
        <w:t>er</w:t>
      </w:r>
      <w:r w:rsidRPr="001F5F70">
        <w:rPr>
          <w:rFonts w:ascii="Times New Roman" w:hAnsi="Times New Roman"/>
          <w:spacing w:val="1"/>
          <w:sz w:val="24"/>
        </w:rPr>
        <w:t>it</w:t>
      </w:r>
      <w:r w:rsidRPr="001F5F70">
        <w:rPr>
          <w:rFonts w:ascii="Times New Roman" w:hAnsi="Times New Roman"/>
          <w:sz w:val="24"/>
        </w:rPr>
        <w:t>i</w:t>
      </w:r>
      <w:r w:rsidRPr="001F5F70">
        <w:rPr>
          <w:rFonts w:ascii="Times New Roman" w:hAnsi="Times New Roman"/>
          <w:spacing w:val="10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n</w:t>
      </w:r>
      <w:r w:rsidRPr="001F5F70">
        <w:rPr>
          <w:rFonts w:ascii="Times New Roman" w:hAnsi="Times New Roman"/>
          <w:spacing w:val="-1"/>
          <w:sz w:val="24"/>
        </w:rPr>
        <w:t>e</w:t>
      </w:r>
      <w:r w:rsidRPr="001F5F70">
        <w:rPr>
          <w:rFonts w:ascii="Times New Roman" w:hAnsi="Times New Roman"/>
          <w:sz w:val="24"/>
        </w:rPr>
        <w:t>l</w:t>
      </w:r>
      <w:r w:rsidRPr="001F5F70">
        <w:rPr>
          <w:rFonts w:ascii="Times New Roman" w:hAnsi="Times New Roman"/>
          <w:spacing w:val="13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p</w:t>
      </w:r>
      <w:r w:rsidRPr="001F5F70">
        <w:rPr>
          <w:rFonts w:ascii="Times New Roman" w:hAnsi="Times New Roman"/>
          <w:spacing w:val="1"/>
          <w:sz w:val="24"/>
        </w:rPr>
        <w:t>i</w:t>
      </w:r>
      <w:r w:rsidRPr="001F5F70">
        <w:rPr>
          <w:rFonts w:ascii="Times New Roman" w:hAnsi="Times New Roman"/>
          <w:spacing w:val="-1"/>
          <w:sz w:val="24"/>
        </w:rPr>
        <w:t>a</w:t>
      </w:r>
      <w:r w:rsidRPr="001F5F70">
        <w:rPr>
          <w:rFonts w:ascii="Times New Roman" w:hAnsi="Times New Roman"/>
          <w:sz w:val="24"/>
        </w:rPr>
        <w:t>no</w:t>
      </w:r>
      <w:r w:rsidRPr="001F5F70">
        <w:rPr>
          <w:rFonts w:ascii="Times New Roman" w:hAnsi="Times New Roman"/>
          <w:spacing w:val="10"/>
          <w:sz w:val="24"/>
        </w:rPr>
        <w:t xml:space="preserve"> </w:t>
      </w:r>
      <w:r w:rsidRPr="001F5F70">
        <w:rPr>
          <w:rFonts w:ascii="Times New Roman" w:hAnsi="Times New Roman"/>
          <w:spacing w:val="1"/>
          <w:sz w:val="24"/>
        </w:rPr>
        <w:t>t</w:t>
      </w:r>
      <w:r w:rsidRPr="001F5F70">
        <w:rPr>
          <w:rFonts w:ascii="Times New Roman" w:hAnsi="Times New Roman"/>
          <w:spacing w:val="-1"/>
          <w:sz w:val="24"/>
        </w:rPr>
        <w:t>r</w:t>
      </w:r>
      <w:r w:rsidRPr="001F5F70">
        <w:rPr>
          <w:rFonts w:ascii="Times New Roman" w:hAnsi="Times New Roman"/>
          <w:spacing w:val="1"/>
          <w:sz w:val="24"/>
        </w:rPr>
        <w:t>i</w:t>
      </w:r>
      <w:r w:rsidRPr="001F5F70">
        <w:rPr>
          <w:rFonts w:ascii="Times New Roman" w:hAnsi="Times New Roman"/>
          <w:spacing w:val="-1"/>
          <w:sz w:val="24"/>
        </w:rPr>
        <w:t>e</w:t>
      </w:r>
      <w:r w:rsidRPr="001F5F70">
        <w:rPr>
          <w:rFonts w:ascii="Times New Roman" w:hAnsi="Times New Roman"/>
          <w:sz w:val="24"/>
        </w:rPr>
        <w:t>nn</w:t>
      </w:r>
      <w:r w:rsidRPr="001F5F70">
        <w:rPr>
          <w:rFonts w:ascii="Times New Roman" w:hAnsi="Times New Roman"/>
          <w:spacing w:val="-1"/>
          <w:sz w:val="24"/>
        </w:rPr>
        <w:t>a</w:t>
      </w:r>
      <w:r w:rsidRPr="001F5F70">
        <w:rPr>
          <w:rFonts w:ascii="Times New Roman" w:hAnsi="Times New Roman"/>
          <w:spacing w:val="3"/>
          <w:sz w:val="24"/>
        </w:rPr>
        <w:t>l</w:t>
      </w:r>
      <w:r w:rsidRPr="001F5F70">
        <w:rPr>
          <w:rFonts w:ascii="Times New Roman" w:hAnsi="Times New Roman"/>
          <w:sz w:val="24"/>
        </w:rPr>
        <w:t>e</w:t>
      </w:r>
      <w:r w:rsidRPr="001F5F70">
        <w:rPr>
          <w:rFonts w:ascii="Times New Roman" w:hAnsi="Times New Roman"/>
          <w:spacing w:val="6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d</w:t>
      </w:r>
      <w:r w:rsidRPr="001F5F70">
        <w:rPr>
          <w:rFonts w:ascii="Times New Roman" w:hAnsi="Times New Roman"/>
          <w:spacing w:val="-1"/>
          <w:sz w:val="24"/>
        </w:rPr>
        <w:t>e</w:t>
      </w:r>
      <w:r w:rsidRPr="001F5F70">
        <w:rPr>
          <w:rFonts w:ascii="Times New Roman" w:hAnsi="Times New Roman"/>
          <w:spacing w:val="1"/>
          <w:sz w:val="24"/>
        </w:rPr>
        <w:t>ll</w:t>
      </w:r>
      <w:r w:rsidRPr="001F5F70">
        <w:rPr>
          <w:rFonts w:ascii="Times New Roman" w:hAnsi="Times New Roman"/>
          <w:spacing w:val="-1"/>
          <w:sz w:val="24"/>
        </w:rPr>
        <w:t>’</w:t>
      </w:r>
      <w:r w:rsidRPr="001F5F70">
        <w:rPr>
          <w:rFonts w:ascii="Times New Roman" w:hAnsi="Times New Roman"/>
          <w:sz w:val="24"/>
        </w:rPr>
        <w:t>o</w:t>
      </w:r>
      <w:r w:rsidRPr="001F5F70">
        <w:rPr>
          <w:rFonts w:ascii="Times New Roman" w:hAnsi="Times New Roman"/>
          <w:spacing w:val="-1"/>
          <w:sz w:val="24"/>
        </w:rPr>
        <w:t>f</w:t>
      </w:r>
      <w:r w:rsidRPr="001F5F70">
        <w:rPr>
          <w:rFonts w:ascii="Times New Roman" w:hAnsi="Times New Roman"/>
          <w:spacing w:val="2"/>
          <w:sz w:val="24"/>
        </w:rPr>
        <w:t>f</w:t>
      </w:r>
      <w:r w:rsidRPr="001F5F70">
        <w:rPr>
          <w:rFonts w:ascii="Times New Roman" w:hAnsi="Times New Roman"/>
          <w:spacing w:val="-1"/>
          <w:sz w:val="24"/>
        </w:rPr>
        <w:t>er</w:t>
      </w:r>
      <w:r w:rsidRPr="001F5F70">
        <w:rPr>
          <w:rFonts w:ascii="Times New Roman" w:hAnsi="Times New Roman"/>
          <w:spacing w:val="1"/>
          <w:sz w:val="24"/>
        </w:rPr>
        <w:t>t</w:t>
      </w:r>
      <w:r w:rsidRPr="001F5F70">
        <w:rPr>
          <w:rFonts w:ascii="Times New Roman" w:hAnsi="Times New Roman"/>
          <w:sz w:val="24"/>
        </w:rPr>
        <w:t>a</w:t>
      </w:r>
      <w:r w:rsidRPr="001F5F70">
        <w:rPr>
          <w:rFonts w:ascii="Times New Roman" w:hAnsi="Times New Roman"/>
          <w:spacing w:val="7"/>
          <w:sz w:val="24"/>
        </w:rPr>
        <w:t xml:space="preserve"> </w:t>
      </w:r>
      <w:r w:rsidRPr="001F5F70">
        <w:rPr>
          <w:rFonts w:ascii="Times New Roman" w:hAnsi="Times New Roman"/>
          <w:spacing w:val="-1"/>
          <w:sz w:val="24"/>
        </w:rPr>
        <w:t>f</w:t>
      </w:r>
      <w:r w:rsidRPr="001F5F70">
        <w:rPr>
          <w:rFonts w:ascii="Times New Roman" w:hAnsi="Times New Roman"/>
          <w:sz w:val="24"/>
        </w:rPr>
        <w:t>o</w:t>
      </w:r>
      <w:r w:rsidRPr="001F5F70">
        <w:rPr>
          <w:rFonts w:ascii="Times New Roman" w:hAnsi="Times New Roman"/>
          <w:spacing w:val="-1"/>
          <w:sz w:val="24"/>
        </w:rPr>
        <w:t>r</w:t>
      </w:r>
      <w:r w:rsidRPr="001F5F70">
        <w:rPr>
          <w:rFonts w:ascii="Times New Roman" w:hAnsi="Times New Roman"/>
          <w:spacing w:val="1"/>
          <w:sz w:val="24"/>
        </w:rPr>
        <w:t>m</w:t>
      </w:r>
      <w:r w:rsidRPr="001F5F70">
        <w:rPr>
          <w:rFonts w:ascii="Times New Roman" w:hAnsi="Times New Roman"/>
          <w:spacing w:val="-1"/>
          <w:sz w:val="24"/>
        </w:rPr>
        <w:t>a</w:t>
      </w:r>
      <w:r w:rsidRPr="001F5F70">
        <w:rPr>
          <w:rFonts w:ascii="Times New Roman" w:hAnsi="Times New Roman"/>
          <w:spacing w:val="1"/>
          <w:sz w:val="24"/>
        </w:rPr>
        <w:t>ti</w:t>
      </w:r>
      <w:r w:rsidRPr="001F5F70">
        <w:rPr>
          <w:rFonts w:ascii="Times New Roman" w:hAnsi="Times New Roman"/>
          <w:sz w:val="24"/>
        </w:rPr>
        <w:t>va</w:t>
      </w:r>
      <w:r w:rsidRPr="001F5F70">
        <w:rPr>
          <w:rFonts w:ascii="Times New Roman" w:hAnsi="Times New Roman"/>
          <w:spacing w:val="8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d</w:t>
      </w:r>
      <w:r w:rsidRPr="001F5F70">
        <w:rPr>
          <w:rFonts w:ascii="Times New Roman" w:hAnsi="Times New Roman"/>
          <w:spacing w:val="-1"/>
          <w:sz w:val="24"/>
        </w:rPr>
        <w:t>e</w:t>
      </w:r>
      <w:r w:rsidRPr="001F5F70">
        <w:rPr>
          <w:rFonts w:ascii="Times New Roman" w:hAnsi="Times New Roman"/>
          <w:spacing w:val="1"/>
          <w:sz w:val="24"/>
        </w:rPr>
        <w:t>ll</w:t>
      </w:r>
      <w:r w:rsidRPr="001F5F70">
        <w:rPr>
          <w:rFonts w:ascii="Times New Roman" w:hAnsi="Times New Roman"/>
          <w:spacing w:val="-1"/>
          <w:sz w:val="24"/>
        </w:rPr>
        <w:t>’</w:t>
      </w:r>
      <w:r w:rsidRPr="001F5F70">
        <w:rPr>
          <w:rFonts w:ascii="Times New Roman" w:hAnsi="Times New Roman"/>
          <w:spacing w:val="1"/>
          <w:sz w:val="24"/>
        </w:rPr>
        <w:t>i</w:t>
      </w:r>
      <w:r w:rsidRPr="001F5F70">
        <w:rPr>
          <w:rFonts w:ascii="Times New Roman" w:hAnsi="Times New Roman"/>
          <w:sz w:val="24"/>
        </w:rPr>
        <w:t>s</w:t>
      </w:r>
      <w:r w:rsidRPr="001F5F70">
        <w:rPr>
          <w:rFonts w:ascii="Times New Roman" w:hAnsi="Times New Roman"/>
          <w:spacing w:val="1"/>
          <w:sz w:val="24"/>
        </w:rPr>
        <w:t>tit</w:t>
      </w:r>
      <w:r w:rsidRPr="001F5F70">
        <w:rPr>
          <w:rFonts w:ascii="Times New Roman" w:hAnsi="Times New Roman"/>
          <w:sz w:val="24"/>
        </w:rPr>
        <w:t>u</w:t>
      </w:r>
      <w:r w:rsidRPr="001F5F70">
        <w:rPr>
          <w:rFonts w:ascii="Times New Roman" w:hAnsi="Times New Roman"/>
          <w:spacing w:val="2"/>
          <w:sz w:val="24"/>
        </w:rPr>
        <w:t>z</w:t>
      </w:r>
      <w:r w:rsidRPr="001F5F70">
        <w:rPr>
          <w:rFonts w:ascii="Times New Roman" w:hAnsi="Times New Roman"/>
          <w:spacing w:val="1"/>
          <w:sz w:val="24"/>
        </w:rPr>
        <w:t>i</w:t>
      </w:r>
      <w:r w:rsidRPr="001F5F70">
        <w:rPr>
          <w:rFonts w:ascii="Times New Roman" w:hAnsi="Times New Roman"/>
          <w:sz w:val="24"/>
        </w:rPr>
        <w:t>one s</w:t>
      </w:r>
      <w:r w:rsidRPr="001F5F70">
        <w:rPr>
          <w:rFonts w:ascii="Times New Roman" w:hAnsi="Times New Roman"/>
          <w:spacing w:val="-1"/>
          <w:sz w:val="24"/>
        </w:rPr>
        <w:t>c</w:t>
      </w:r>
      <w:r w:rsidRPr="001F5F70">
        <w:rPr>
          <w:rFonts w:ascii="Times New Roman" w:hAnsi="Times New Roman"/>
          <w:sz w:val="24"/>
        </w:rPr>
        <w:t>o</w:t>
      </w:r>
      <w:r w:rsidRPr="001F5F70">
        <w:rPr>
          <w:rFonts w:ascii="Times New Roman" w:hAnsi="Times New Roman"/>
          <w:spacing w:val="1"/>
          <w:sz w:val="24"/>
        </w:rPr>
        <w:t>l</w:t>
      </w:r>
      <w:r w:rsidRPr="001F5F70">
        <w:rPr>
          <w:rFonts w:ascii="Times New Roman" w:hAnsi="Times New Roman"/>
          <w:spacing w:val="-1"/>
          <w:sz w:val="24"/>
        </w:rPr>
        <w:t>a</w:t>
      </w:r>
      <w:r w:rsidRPr="001F5F70">
        <w:rPr>
          <w:rFonts w:ascii="Times New Roman" w:hAnsi="Times New Roman"/>
          <w:sz w:val="24"/>
        </w:rPr>
        <w:t>s</w:t>
      </w:r>
      <w:r w:rsidRPr="001F5F70">
        <w:rPr>
          <w:rFonts w:ascii="Times New Roman" w:hAnsi="Times New Roman"/>
          <w:spacing w:val="1"/>
          <w:sz w:val="24"/>
        </w:rPr>
        <w:t>ti</w:t>
      </w:r>
      <w:r w:rsidRPr="001F5F70">
        <w:rPr>
          <w:rFonts w:ascii="Times New Roman" w:hAnsi="Times New Roman"/>
          <w:spacing w:val="-1"/>
          <w:sz w:val="24"/>
        </w:rPr>
        <w:t>c</w:t>
      </w:r>
      <w:r w:rsidRPr="001F5F70">
        <w:rPr>
          <w:rFonts w:ascii="Times New Roman" w:hAnsi="Times New Roman"/>
          <w:sz w:val="24"/>
        </w:rPr>
        <w:t xml:space="preserve">a </w:t>
      </w:r>
      <w:r w:rsidRPr="001F5F70">
        <w:rPr>
          <w:rFonts w:ascii="Times New Roman" w:hAnsi="Times New Roman"/>
          <w:spacing w:val="-1"/>
          <w:sz w:val="24"/>
        </w:rPr>
        <w:t>c</w:t>
      </w:r>
      <w:r w:rsidRPr="001F5F70">
        <w:rPr>
          <w:rFonts w:ascii="Times New Roman" w:hAnsi="Times New Roman"/>
          <w:sz w:val="24"/>
        </w:rPr>
        <w:t>o</w:t>
      </w:r>
      <w:r w:rsidRPr="001F5F70">
        <w:rPr>
          <w:rFonts w:ascii="Times New Roman" w:hAnsi="Times New Roman"/>
          <w:spacing w:val="1"/>
          <w:sz w:val="24"/>
        </w:rPr>
        <w:t>m</w:t>
      </w:r>
      <w:r w:rsidRPr="001F5F70">
        <w:rPr>
          <w:rFonts w:ascii="Times New Roman" w:hAnsi="Times New Roman"/>
          <w:sz w:val="24"/>
        </w:rPr>
        <w:t>e</w:t>
      </w:r>
      <w:r w:rsidRPr="001F5F70">
        <w:rPr>
          <w:rFonts w:ascii="Times New Roman" w:hAnsi="Times New Roman"/>
          <w:spacing w:val="-6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p</w:t>
      </w:r>
      <w:r w:rsidRPr="001F5F70">
        <w:rPr>
          <w:rFonts w:ascii="Times New Roman" w:hAnsi="Times New Roman"/>
          <w:spacing w:val="-1"/>
          <w:sz w:val="24"/>
        </w:rPr>
        <w:t>ar</w:t>
      </w:r>
      <w:r w:rsidRPr="001F5F70">
        <w:rPr>
          <w:rFonts w:ascii="Times New Roman" w:hAnsi="Times New Roman"/>
          <w:spacing w:val="1"/>
          <w:sz w:val="24"/>
        </w:rPr>
        <w:t>t</w:t>
      </w:r>
      <w:r w:rsidRPr="001F5F70">
        <w:rPr>
          <w:rFonts w:ascii="Times New Roman" w:hAnsi="Times New Roman"/>
          <w:sz w:val="24"/>
        </w:rPr>
        <w:t>e</w:t>
      </w:r>
      <w:r w:rsidRPr="001F5F70">
        <w:rPr>
          <w:rFonts w:ascii="Times New Roman" w:hAnsi="Times New Roman"/>
          <w:spacing w:val="-6"/>
          <w:sz w:val="24"/>
        </w:rPr>
        <w:t xml:space="preserve"> </w:t>
      </w:r>
      <w:r w:rsidRPr="001F5F70">
        <w:rPr>
          <w:rFonts w:ascii="Times New Roman" w:hAnsi="Times New Roman"/>
          <w:spacing w:val="1"/>
          <w:sz w:val="24"/>
        </w:rPr>
        <w:t>i</w:t>
      </w:r>
      <w:r w:rsidRPr="001F5F70">
        <w:rPr>
          <w:rFonts w:ascii="Times New Roman" w:hAnsi="Times New Roman"/>
          <w:sz w:val="24"/>
        </w:rPr>
        <w:t>n</w:t>
      </w:r>
      <w:r w:rsidRPr="001F5F70">
        <w:rPr>
          <w:rFonts w:ascii="Times New Roman" w:hAnsi="Times New Roman"/>
          <w:spacing w:val="1"/>
          <w:sz w:val="24"/>
        </w:rPr>
        <w:t>t</w:t>
      </w:r>
      <w:r w:rsidRPr="001F5F70">
        <w:rPr>
          <w:rFonts w:ascii="Times New Roman" w:hAnsi="Times New Roman"/>
          <w:spacing w:val="2"/>
          <w:sz w:val="24"/>
        </w:rPr>
        <w:t>e</w:t>
      </w:r>
      <w:r w:rsidRPr="001F5F70">
        <w:rPr>
          <w:rFonts w:ascii="Times New Roman" w:hAnsi="Times New Roman"/>
          <w:sz w:val="24"/>
        </w:rPr>
        <w:t>g</w:t>
      </w:r>
      <w:r w:rsidRPr="001F5F70">
        <w:rPr>
          <w:rFonts w:ascii="Times New Roman" w:hAnsi="Times New Roman"/>
          <w:spacing w:val="-1"/>
          <w:sz w:val="24"/>
        </w:rPr>
        <w:t>ra</w:t>
      </w:r>
      <w:r w:rsidRPr="001F5F70">
        <w:rPr>
          <w:rFonts w:ascii="Times New Roman" w:hAnsi="Times New Roman"/>
          <w:sz w:val="24"/>
        </w:rPr>
        <w:t>n</w:t>
      </w:r>
      <w:r w:rsidRPr="001F5F70">
        <w:rPr>
          <w:rFonts w:ascii="Times New Roman" w:hAnsi="Times New Roman"/>
          <w:spacing w:val="1"/>
          <w:sz w:val="24"/>
        </w:rPr>
        <w:t>t</w:t>
      </w:r>
      <w:r w:rsidRPr="001F5F70">
        <w:rPr>
          <w:rFonts w:ascii="Times New Roman" w:hAnsi="Times New Roman"/>
          <w:sz w:val="24"/>
        </w:rPr>
        <w:t>e</w:t>
      </w:r>
      <w:r w:rsidRPr="001F5F70">
        <w:rPr>
          <w:rFonts w:ascii="Times New Roman" w:hAnsi="Times New Roman"/>
          <w:spacing w:val="-11"/>
          <w:sz w:val="24"/>
        </w:rPr>
        <w:t xml:space="preserve"> </w:t>
      </w:r>
      <w:r w:rsidRPr="001F5F70">
        <w:rPr>
          <w:rFonts w:ascii="Times New Roman" w:hAnsi="Times New Roman"/>
          <w:spacing w:val="2"/>
          <w:sz w:val="24"/>
        </w:rPr>
        <w:t>d</w:t>
      </w:r>
      <w:r w:rsidRPr="001F5F70">
        <w:rPr>
          <w:rFonts w:ascii="Times New Roman" w:hAnsi="Times New Roman"/>
          <w:spacing w:val="-1"/>
          <w:sz w:val="24"/>
        </w:rPr>
        <w:t>e</w:t>
      </w:r>
      <w:r w:rsidRPr="001F5F70">
        <w:rPr>
          <w:rFonts w:ascii="Times New Roman" w:hAnsi="Times New Roman"/>
          <w:sz w:val="24"/>
        </w:rPr>
        <w:t>i</w:t>
      </w:r>
      <w:r w:rsidRPr="001F5F70">
        <w:rPr>
          <w:rFonts w:ascii="Times New Roman" w:hAnsi="Times New Roman"/>
          <w:spacing w:val="-3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p</w:t>
      </w:r>
      <w:r w:rsidRPr="001F5F70">
        <w:rPr>
          <w:rFonts w:ascii="Times New Roman" w:hAnsi="Times New Roman"/>
          <w:spacing w:val="-1"/>
          <w:sz w:val="24"/>
        </w:rPr>
        <w:t>erc</w:t>
      </w:r>
      <w:r w:rsidRPr="001F5F70">
        <w:rPr>
          <w:rFonts w:ascii="Times New Roman" w:hAnsi="Times New Roman"/>
          <w:sz w:val="24"/>
        </w:rPr>
        <w:t>o</w:t>
      </w:r>
      <w:r w:rsidRPr="001F5F70">
        <w:rPr>
          <w:rFonts w:ascii="Times New Roman" w:hAnsi="Times New Roman"/>
          <w:spacing w:val="-1"/>
          <w:sz w:val="24"/>
        </w:rPr>
        <w:t>r</w:t>
      </w:r>
      <w:r w:rsidRPr="001F5F70">
        <w:rPr>
          <w:rFonts w:ascii="Times New Roman" w:hAnsi="Times New Roman"/>
          <w:sz w:val="24"/>
        </w:rPr>
        <w:t>si</w:t>
      </w:r>
      <w:r w:rsidRPr="001F5F70">
        <w:rPr>
          <w:rFonts w:ascii="Times New Roman" w:hAnsi="Times New Roman"/>
          <w:spacing w:val="-8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di</w:t>
      </w:r>
      <w:r w:rsidRPr="001F5F70">
        <w:rPr>
          <w:rFonts w:ascii="Times New Roman" w:hAnsi="Times New Roman"/>
          <w:spacing w:val="-2"/>
          <w:sz w:val="24"/>
        </w:rPr>
        <w:t xml:space="preserve"> </w:t>
      </w:r>
      <w:r w:rsidRPr="001F5F70">
        <w:rPr>
          <w:rFonts w:ascii="Times New Roman" w:hAnsi="Times New Roman"/>
          <w:spacing w:val="1"/>
          <w:sz w:val="24"/>
        </w:rPr>
        <w:t>i</w:t>
      </w:r>
      <w:r w:rsidRPr="001F5F70">
        <w:rPr>
          <w:rFonts w:ascii="Times New Roman" w:hAnsi="Times New Roman"/>
          <w:sz w:val="24"/>
        </w:rPr>
        <w:t>s</w:t>
      </w:r>
      <w:r w:rsidRPr="001F5F70">
        <w:rPr>
          <w:rFonts w:ascii="Times New Roman" w:hAnsi="Times New Roman"/>
          <w:spacing w:val="1"/>
          <w:sz w:val="24"/>
        </w:rPr>
        <w:t>t</w:t>
      </w:r>
      <w:r w:rsidRPr="001F5F70">
        <w:rPr>
          <w:rFonts w:ascii="Times New Roman" w:hAnsi="Times New Roman"/>
          <w:spacing w:val="-1"/>
          <w:sz w:val="24"/>
        </w:rPr>
        <w:t>r</w:t>
      </w:r>
      <w:r w:rsidRPr="001F5F70">
        <w:rPr>
          <w:rFonts w:ascii="Times New Roman" w:hAnsi="Times New Roman"/>
          <w:sz w:val="24"/>
        </w:rPr>
        <w:t>u</w:t>
      </w:r>
      <w:r w:rsidRPr="001F5F70">
        <w:rPr>
          <w:rFonts w:ascii="Times New Roman" w:hAnsi="Times New Roman"/>
          <w:spacing w:val="2"/>
          <w:sz w:val="24"/>
        </w:rPr>
        <w:t>z</w:t>
      </w:r>
      <w:r w:rsidRPr="001F5F70">
        <w:rPr>
          <w:rFonts w:ascii="Times New Roman" w:hAnsi="Times New Roman"/>
          <w:spacing w:val="1"/>
          <w:sz w:val="24"/>
        </w:rPr>
        <w:t>i</w:t>
      </w:r>
      <w:r w:rsidRPr="001F5F70">
        <w:rPr>
          <w:rFonts w:ascii="Times New Roman" w:hAnsi="Times New Roman"/>
          <w:sz w:val="24"/>
        </w:rPr>
        <w:t>on</w:t>
      </w:r>
      <w:r w:rsidRPr="001F5F70">
        <w:rPr>
          <w:rFonts w:ascii="Times New Roman" w:hAnsi="Times New Roman"/>
          <w:spacing w:val="-1"/>
          <w:sz w:val="24"/>
        </w:rPr>
        <w:t>e. In tal senso, l’istituzione scolastica è titolare del percorso e della progettazione formativa</w:t>
      </w:r>
      <w:r w:rsidRPr="001F5F70">
        <w:rPr>
          <w:rFonts w:ascii="Times New Roman" w:hAnsi="Times New Roman"/>
          <w:sz w:val="24"/>
        </w:rPr>
        <w:t>;</w:t>
      </w:r>
    </w:p>
    <w:p w14:paraId="2EAE25EB" w14:textId="77777777" w:rsidR="00EB30AC" w:rsidRPr="001F5F70" w:rsidRDefault="00EB30AC" w:rsidP="00EB30AC">
      <w:pPr>
        <w:spacing w:after="0"/>
        <w:ind w:right="-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1"/>
          <w:sz w:val="24"/>
        </w:rPr>
        <w:t xml:space="preserve">- </w:t>
      </w:r>
      <w:r w:rsidRPr="001F5F70">
        <w:rPr>
          <w:rFonts w:ascii="Times New Roman" w:hAnsi="Times New Roman"/>
          <w:spacing w:val="1"/>
          <w:sz w:val="24"/>
        </w:rPr>
        <w:t>l</w:t>
      </w:r>
      <w:r w:rsidRPr="001F5F70">
        <w:rPr>
          <w:rFonts w:ascii="Times New Roman" w:hAnsi="Times New Roman"/>
          <w:spacing w:val="-1"/>
          <w:sz w:val="24"/>
        </w:rPr>
        <w:t>’a</w:t>
      </w:r>
      <w:r w:rsidRPr="001F5F70">
        <w:rPr>
          <w:rFonts w:ascii="Times New Roman" w:hAnsi="Times New Roman"/>
          <w:spacing w:val="1"/>
          <w:sz w:val="24"/>
        </w:rPr>
        <w:t>lt</w:t>
      </w:r>
      <w:r w:rsidRPr="001F5F70">
        <w:rPr>
          <w:rFonts w:ascii="Times New Roman" w:hAnsi="Times New Roman"/>
          <w:spacing w:val="-1"/>
          <w:sz w:val="24"/>
        </w:rPr>
        <w:t>e</w:t>
      </w:r>
      <w:r w:rsidRPr="001F5F70">
        <w:rPr>
          <w:rFonts w:ascii="Times New Roman" w:hAnsi="Times New Roman"/>
          <w:spacing w:val="2"/>
          <w:sz w:val="24"/>
        </w:rPr>
        <w:t>r</w:t>
      </w:r>
      <w:r w:rsidRPr="001F5F70">
        <w:rPr>
          <w:rFonts w:ascii="Times New Roman" w:hAnsi="Times New Roman"/>
          <w:sz w:val="24"/>
        </w:rPr>
        <w:t>n</w:t>
      </w:r>
      <w:r w:rsidRPr="001F5F70">
        <w:rPr>
          <w:rFonts w:ascii="Times New Roman" w:hAnsi="Times New Roman"/>
          <w:spacing w:val="-1"/>
          <w:sz w:val="24"/>
        </w:rPr>
        <w:t>a</w:t>
      </w:r>
      <w:r w:rsidRPr="001F5F70">
        <w:rPr>
          <w:rFonts w:ascii="Times New Roman" w:hAnsi="Times New Roman"/>
          <w:sz w:val="24"/>
        </w:rPr>
        <w:t>n</w:t>
      </w:r>
      <w:r w:rsidRPr="001F5F70">
        <w:rPr>
          <w:rFonts w:ascii="Times New Roman" w:hAnsi="Times New Roman"/>
          <w:spacing w:val="2"/>
          <w:sz w:val="24"/>
        </w:rPr>
        <w:t>z</w:t>
      </w:r>
      <w:r w:rsidRPr="001F5F70">
        <w:rPr>
          <w:rFonts w:ascii="Times New Roman" w:hAnsi="Times New Roman"/>
          <w:sz w:val="24"/>
        </w:rPr>
        <w:t>a</w:t>
      </w:r>
      <w:r w:rsidRPr="001F5F70">
        <w:rPr>
          <w:rFonts w:ascii="Times New Roman" w:hAnsi="Times New Roman"/>
          <w:spacing w:val="-7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s</w:t>
      </w:r>
      <w:r w:rsidRPr="001F5F70">
        <w:rPr>
          <w:rFonts w:ascii="Times New Roman" w:hAnsi="Times New Roman"/>
          <w:spacing w:val="-1"/>
          <w:sz w:val="24"/>
        </w:rPr>
        <w:t>c</w:t>
      </w:r>
      <w:r w:rsidRPr="001F5F70">
        <w:rPr>
          <w:rFonts w:ascii="Times New Roman" w:hAnsi="Times New Roman"/>
          <w:sz w:val="24"/>
        </w:rPr>
        <w:t>uo</w:t>
      </w:r>
      <w:r w:rsidRPr="001F5F70">
        <w:rPr>
          <w:rFonts w:ascii="Times New Roman" w:hAnsi="Times New Roman"/>
          <w:spacing w:val="3"/>
          <w:sz w:val="24"/>
        </w:rPr>
        <w:t>l</w:t>
      </w:r>
      <w:r w:rsidRPr="001F5F70">
        <w:rPr>
          <w:rFonts w:ascii="Times New Roman" w:hAnsi="Times New Roman"/>
          <w:spacing w:val="-1"/>
          <w:sz w:val="24"/>
        </w:rPr>
        <w:t>a-</w:t>
      </w:r>
      <w:r w:rsidRPr="001F5F70">
        <w:rPr>
          <w:rFonts w:ascii="Times New Roman" w:hAnsi="Times New Roman"/>
          <w:spacing w:val="1"/>
          <w:sz w:val="24"/>
        </w:rPr>
        <w:t>l</w:t>
      </w:r>
      <w:r w:rsidRPr="001F5F70">
        <w:rPr>
          <w:rFonts w:ascii="Times New Roman" w:hAnsi="Times New Roman"/>
          <w:spacing w:val="-1"/>
          <w:sz w:val="24"/>
        </w:rPr>
        <w:t>a</w:t>
      </w:r>
      <w:r w:rsidRPr="001F5F70">
        <w:rPr>
          <w:rFonts w:ascii="Times New Roman" w:hAnsi="Times New Roman"/>
          <w:sz w:val="24"/>
        </w:rPr>
        <w:t>v</w:t>
      </w:r>
      <w:r w:rsidRPr="001F5F70">
        <w:rPr>
          <w:rFonts w:ascii="Times New Roman" w:hAnsi="Times New Roman"/>
          <w:spacing w:val="2"/>
          <w:sz w:val="24"/>
        </w:rPr>
        <w:t>o</w:t>
      </w:r>
      <w:r w:rsidRPr="001F5F70">
        <w:rPr>
          <w:rFonts w:ascii="Times New Roman" w:hAnsi="Times New Roman"/>
          <w:spacing w:val="-1"/>
          <w:sz w:val="24"/>
        </w:rPr>
        <w:t>r</w:t>
      </w:r>
      <w:r w:rsidRPr="001F5F70">
        <w:rPr>
          <w:rFonts w:ascii="Times New Roman" w:hAnsi="Times New Roman"/>
          <w:sz w:val="24"/>
        </w:rPr>
        <w:t>o</w:t>
      </w:r>
      <w:r w:rsidRPr="001F5F70">
        <w:rPr>
          <w:rFonts w:ascii="Times New Roman" w:hAnsi="Times New Roman"/>
          <w:spacing w:val="-8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è</w:t>
      </w:r>
      <w:r w:rsidRPr="001F5F70">
        <w:rPr>
          <w:rFonts w:ascii="Times New Roman" w:hAnsi="Times New Roman"/>
          <w:spacing w:val="5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s</w:t>
      </w:r>
      <w:r w:rsidRPr="001F5F70">
        <w:rPr>
          <w:rFonts w:ascii="Times New Roman" w:hAnsi="Times New Roman"/>
          <w:spacing w:val="2"/>
          <w:sz w:val="24"/>
        </w:rPr>
        <w:t>o</w:t>
      </w:r>
      <w:r w:rsidRPr="001F5F70">
        <w:rPr>
          <w:rFonts w:ascii="Times New Roman" w:hAnsi="Times New Roman"/>
          <w:sz w:val="24"/>
        </w:rPr>
        <w:t>g</w:t>
      </w:r>
      <w:r w:rsidRPr="001F5F70">
        <w:rPr>
          <w:rFonts w:ascii="Times New Roman" w:hAnsi="Times New Roman"/>
          <w:spacing w:val="-2"/>
          <w:sz w:val="24"/>
        </w:rPr>
        <w:t>g</w:t>
      </w:r>
      <w:r w:rsidRPr="001F5F70">
        <w:rPr>
          <w:rFonts w:ascii="Times New Roman" w:hAnsi="Times New Roman"/>
          <w:spacing w:val="-1"/>
          <w:sz w:val="24"/>
        </w:rPr>
        <w:t>e</w:t>
      </w:r>
      <w:r w:rsidRPr="001F5F70">
        <w:rPr>
          <w:rFonts w:ascii="Times New Roman" w:hAnsi="Times New Roman"/>
          <w:spacing w:val="1"/>
          <w:sz w:val="24"/>
        </w:rPr>
        <w:t>tt</w:t>
      </w:r>
      <w:r w:rsidRPr="001F5F70">
        <w:rPr>
          <w:rFonts w:ascii="Times New Roman" w:hAnsi="Times New Roman"/>
          <w:sz w:val="24"/>
        </w:rPr>
        <w:t>a</w:t>
      </w:r>
      <w:r w:rsidRPr="001F5F70">
        <w:rPr>
          <w:rFonts w:ascii="Times New Roman" w:hAnsi="Times New Roman"/>
          <w:spacing w:val="-2"/>
          <w:sz w:val="24"/>
        </w:rPr>
        <w:t xml:space="preserve"> </w:t>
      </w:r>
      <w:r w:rsidRPr="001F5F70">
        <w:rPr>
          <w:rFonts w:ascii="Times New Roman" w:hAnsi="Times New Roman"/>
          <w:spacing w:val="-1"/>
          <w:sz w:val="24"/>
        </w:rPr>
        <w:t>a</w:t>
      </w:r>
      <w:r w:rsidRPr="001F5F70">
        <w:rPr>
          <w:rFonts w:ascii="Times New Roman" w:hAnsi="Times New Roman"/>
          <w:spacing w:val="1"/>
          <w:sz w:val="24"/>
        </w:rPr>
        <w:t>ll</w:t>
      </w:r>
      <w:r w:rsidRPr="001F5F70">
        <w:rPr>
          <w:rFonts w:ascii="Times New Roman" w:hAnsi="Times New Roman"/>
          <w:spacing w:val="-1"/>
          <w:sz w:val="24"/>
        </w:rPr>
        <w:t>’a</w:t>
      </w:r>
      <w:r w:rsidRPr="001F5F70">
        <w:rPr>
          <w:rFonts w:ascii="Times New Roman" w:hAnsi="Times New Roman"/>
          <w:sz w:val="24"/>
        </w:rPr>
        <w:t>pp</w:t>
      </w:r>
      <w:r w:rsidRPr="001F5F70">
        <w:rPr>
          <w:rFonts w:ascii="Times New Roman" w:hAnsi="Times New Roman"/>
          <w:spacing w:val="1"/>
          <w:sz w:val="24"/>
        </w:rPr>
        <w:t>li</w:t>
      </w:r>
      <w:r w:rsidRPr="001F5F70">
        <w:rPr>
          <w:rFonts w:ascii="Times New Roman" w:hAnsi="Times New Roman"/>
          <w:spacing w:val="-1"/>
          <w:sz w:val="24"/>
        </w:rPr>
        <w:t>ca</w:t>
      </w:r>
      <w:r w:rsidRPr="001F5F70">
        <w:rPr>
          <w:rFonts w:ascii="Times New Roman" w:hAnsi="Times New Roman"/>
          <w:spacing w:val="4"/>
          <w:sz w:val="24"/>
        </w:rPr>
        <w:t>z</w:t>
      </w:r>
      <w:r w:rsidRPr="001F5F70">
        <w:rPr>
          <w:rFonts w:ascii="Times New Roman" w:hAnsi="Times New Roman"/>
          <w:spacing w:val="1"/>
          <w:sz w:val="24"/>
        </w:rPr>
        <w:t>i</w:t>
      </w:r>
      <w:r w:rsidRPr="001F5F70">
        <w:rPr>
          <w:rFonts w:ascii="Times New Roman" w:hAnsi="Times New Roman"/>
          <w:sz w:val="24"/>
        </w:rPr>
        <w:t>one</w:t>
      </w:r>
      <w:r w:rsidRPr="001F5F70">
        <w:rPr>
          <w:rFonts w:ascii="Times New Roman" w:hAnsi="Times New Roman"/>
          <w:spacing w:val="-11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d</w:t>
      </w:r>
      <w:r w:rsidRPr="001F5F70">
        <w:rPr>
          <w:rFonts w:ascii="Times New Roman" w:hAnsi="Times New Roman"/>
          <w:spacing w:val="-1"/>
          <w:sz w:val="24"/>
        </w:rPr>
        <w:t>e</w:t>
      </w:r>
      <w:r w:rsidRPr="001F5F70">
        <w:rPr>
          <w:rFonts w:ascii="Times New Roman" w:hAnsi="Times New Roman"/>
          <w:sz w:val="24"/>
        </w:rPr>
        <w:t>l</w:t>
      </w:r>
      <w:r w:rsidRPr="001F5F70">
        <w:rPr>
          <w:rFonts w:ascii="Times New Roman" w:hAnsi="Times New Roman"/>
          <w:spacing w:val="2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D.</w:t>
      </w:r>
      <w:r w:rsidRPr="001F5F70">
        <w:rPr>
          <w:rFonts w:ascii="Times New Roman" w:hAnsi="Times New Roman"/>
          <w:spacing w:val="8"/>
          <w:sz w:val="24"/>
        </w:rPr>
        <w:t xml:space="preserve"> </w:t>
      </w:r>
      <w:proofErr w:type="spellStart"/>
      <w:r w:rsidRPr="001F5F70">
        <w:rPr>
          <w:rFonts w:ascii="Times New Roman" w:hAnsi="Times New Roman"/>
          <w:spacing w:val="-3"/>
          <w:sz w:val="24"/>
        </w:rPr>
        <w:t>L</w:t>
      </w:r>
      <w:r w:rsidRPr="001F5F70">
        <w:rPr>
          <w:rFonts w:ascii="Times New Roman" w:hAnsi="Times New Roman"/>
          <w:sz w:val="24"/>
        </w:rPr>
        <w:t>gs</w:t>
      </w:r>
      <w:proofErr w:type="spellEnd"/>
      <w:r w:rsidRPr="001F5F70">
        <w:rPr>
          <w:rFonts w:ascii="Times New Roman" w:hAnsi="Times New Roman"/>
          <w:sz w:val="24"/>
        </w:rPr>
        <w:t>.</w:t>
      </w:r>
      <w:r w:rsidRPr="001F5F70">
        <w:rPr>
          <w:rFonts w:ascii="Times New Roman" w:hAnsi="Times New Roman"/>
          <w:spacing w:val="1"/>
          <w:sz w:val="24"/>
        </w:rPr>
        <w:t xml:space="preserve"> 81/08</w:t>
      </w:r>
      <w:r w:rsidRPr="001F5F70">
        <w:rPr>
          <w:rFonts w:ascii="Times New Roman" w:hAnsi="Times New Roman"/>
          <w:spacing w:val="4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e</w:t>
      </w:r>
      <w:r w:rsidRPr="001F5F70">
        <w:rPr>
          <w:rFonts w:ascii="Times New Roman" w:hAnsi="Times New Roman"/>
          <w:spacing w:val="3"/>
          <w:sz w:val="24"/>
        </w:rPr>
        <w:t xml:space="preserve"> </w:t>
      </w:r>
      <w:r w:rsidRPr="001F5F70">
        <w:rPr>
          <w:rFonts w:ascii="Times New Roman" w:hAnsi="Times New Roman"/>
          <w:sz w:val="24"/>
        </w:rPr>
        <w:t>s</w:t>
      </w:r>
      <w:r w:rsidRPr="001F5F70">
        <w:rPr>
          <w:rFonts w:ascii="Times New Roman" w:hAnsi="Times New Roman"/>
          <w:spacing w:val="2"/>
          <w:sz w:val="24"/>
        </w:rPr>
        <w:t>u</w:t>
      </w:r>
      <w:r w:rsidRPr="001F5F70">
        <w:rPr>
          <w:rFonts w:ascii="Times New Roman" w:hAnsi="Times New Roman"/>
          <w:spacing w:val="-1"/>
          <w:sz w:val="24"/>
        </w:rPr>
        <w:t>cce</w:t>
      </w:r>
      <w:r w:rsidRPr="001F5F70">
        <w:rPr>
          <w:rFonts w:ascii="Times New Roman" w:hAnsi="Times New Roman"/>
          <w:sz w:val="24"/>
        </w:rPr>
        <w:t>ss</w:t>
      </w:r>
      <w:r w:rsidRPr="001F5F70">
        <w:rPr>
          <w:rFonts w:ascii="Times New Roman" w:hAnsi="Times New Roman"/>
          <w:spacing w:val="1"/>
          <w:sz w:val="24"/>
        </w:rPr>
        <w:t>i</w:t>
      </w:r>
      <w:r w:rsidRPr="001F5F70">
        <w:rPr>
          <w:rFonts w:ascii="Times New Roman" w:hAnsi="Times New Roman"/>
          <w:sz w:val="24"/>
        </w:rPr>
        <w:t>ve modifiche;</w:t>
      </w:r>
    </w:p>
    <w:p w14:paraId="69F17B80" w14:textId="77777777" w:rsidR="00EB30AC" w:rsidRPr="001F5F70" w:rsidRDefault="00EB30AC" w:rsidP="00EB30AC">
      <w:pPr>
        <w:spacing w:before="120" w:after="120"/>
        <w:ind w:right="-2"/>
        <w:jc w:val="center"/>
        <w:rPr>
          <w:rFonts w:ascii="Times New Roman" w:hAnsi="Times New Roman"/>
          <w:b/>
          <w:bCs/>
          <w:sz w:val="24"/>
        </w:rPr>
      </w:pPr>
    </w:p>
    <w:p w14:paraId="701BDEDC" w14:textId="77777777" w:rsidR="00EB30AC" w:rsidRPr="001F5F70" w:rsidRDefault="00EB30AC" w:rsidP="00EB30AC">
      <w:pPr>
        <w:autoSpaceDE w:val="0"/>
        <w:spacing w:after="0"/>
        <w:jc w:val="center"/>
      </w:pPr>
      <w:r w:rsidRPr="001F5F70">
        <w:rPr>
          <w:rFonts w:ascii="Times New Roman" w:hAnsi="Times New Roman"/>
          <w:b/>
          <w:bCs/>
          <w:sz w:val="24"/>
          <w:szCs w:val="24"/>
        </w:rPr>
        <w:t>Si conviene quanto segue:</w:t>
      </w:r>
    </w:p>
    <w:p w14:paraId="7841A218" w14:textId="77777777" w:rsidR="00EB30AC" w:rsidRDefault="00EB30AC" w:rsidP="00EB30AC">
      <w:pPr>
        <w:autoSpaceDE w:val="0"/>
        <w:spacing w:after="0"/>
        <w:jc w:val="center"/>
        <w:rPr>
          <w:rFonts w:ascii="Times New Roman" w:hAnsi="Times New Roman"/>
          <w:b/>
          <w:bCs/>
          <w:color w:val="1D407E"/>
          <w:sz w:val="24"/>
          <w:szCs w:val="24"/>
        </w:rPr>
      </w:pPr>
    </w:p>
    <w:p w14:paraId="08F45C72" w14:textId="77777777" w:rsidR="00EB30AC" w:rsidRPr="001F5F70" w:rsidRDefault="00EB30AC" w:rsidP="00EB30AC">
      <w:pPr>
        <w:autoSpaceDE w:val="0"/>
        <w:spacing w:after="0"/>
        <w:jc w:val="center"/>
      </w:pPr>
      <w:r w:rsidRPr="001F5F70">
        <w:rPr>
          <w:rFonts w:ascii="Times New Roman" w:hAnsi="Times New Roman"/>
          <w:b/>
          <w:bCs/>
          <w:sz w:val="24"/>
          <w:szCs w:val="24"/>
        </w:rPr>
        <w:t>Art. 1.</w:t>
      </w:r>
    </w:p>
    <w:p w14:paraId="218B4048" w14:textId="7292135D" w:rsidR="00EB30AC" w:rsidRDefault="00EB30AC" w:rsidP="00EB30AC">
      <w:pPr>
        <w:autoSpaceDE w:val="0"/>
        <w:spacing w:after="0"/>
        <w:jc w:val="both"/>
        <w:rPr>
          <w:rFonts w:ascii="Times New Roman" w:hAnsi="Times New Roman"/>
          <w:b/>
          <w:bCs/>
          <w:color w:val="1D407E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Ai sensi dell’art. 18 della Legge 24 giugno 1997, n. 196 e di quanto previsto dalla Legge 107/2015, art. 1, commi 33 e 34, il Soggetto ospitante __________________________ si impegna ad </w:t>
      </w:r>
      <w:r w:rsidRPr="006F5C6D">
        <w:rPr>
          <w:rFonts w:ascii="Times New Roman" w:hAnsi="Times New Roman"/>
          <w:color w:val="000000"/>
          <w:sz w:val="24"/>
          <w:szCs w:val="24"/>
        </w:rPr>
        <w:t xml:space="preserve">accogliere a titolo gratuito presso le sue strutture un congruo numero di allievi, compatibilmente con la specificità dei progetti annuali e la valenza triennale del percorso formativo,  per la realizzazione delle attività nell’ambito </w:t>
      </w:r>
      <w:r w:rsidR="00B11743">
        <w:rPr>
          <w:rFonts w:ascii="Times New Roman" w:hAnsi="Times New Roman"/>
          <w:color w:val="000000"/>
          <w:sz w:val="24"/>
          <w:szCs w:val="24"/>
        </w:rPr>
        <w:t>dei percorsi FSL</w:t>
      </w:r>
      <w:r w:rsidRPr="006F5C6D">
        <w:rPr>
          <w:rFonts w:ascii="Times New Roman" w:hAnsi="Times New Roman"/>
          <w:color w:val="000000"/>
          <w:sz w:val="24"/>
          <w:szCs w:val="24"/>
        </w:rPr>
        <w:t xml:space="preserve"> su proposta del Liceo classico Dante Alighieri di Ravenna, </w:t>
      </w:r>
      <w:r w:rsidRPr="006F5C6D">
        <w:rPr>
          <w:rFonts w:ascii="Times New Roman" w:hAnsi="Times New Roman"/>
          <w:sz w:val="24"/>
          <w:szCs w:val="24"/>
        </w:rPr>
        <w:t xml:space="preserve">ai sensi della L. 196/97 (art. 18) e del D. </w:t>
      </w:r>
      <w:proofErr w:type="spellStart"/>
      <w:r w:rsidRPr="006F5C6D">
        <w:rPr>
          <w:rFonts w:ascii="Times New Roman" w:hAnsi="Times New Roman"/>
          <w:sz w:val="24"/>
          <w:szCs w:val="24"/>
        </w:rPr>
        <w:t>Lgs</w:t>
      </w:r>
      <w:proofErr w:type="spellEnd"/>
      <w:r w:rsidRPr="006F5C6D">
        <w:rPr>
          <w:rFonts w:ascii="Times New Roman" w:hAnsi="Times New Roman"/>
          <w:sz w:val="24"/>
          <w:szCs w:val="24"/>
        </w:rPr>
        <w:t>. 77/05 come novellato dalla Legge 107/15, art.1, comma 33.</w:t>
      </w:r>
    </w:p>
    <w:p w14:paraId="762DCCD7" w14:textId="77777777" w:rsidR="00EB30AC" w:rsidRDefault="00EB30AC" w:rsidP="00EB30AC">
      <w:pPr>
        <w:autoSpaceDE w:val="0"/>
        <w:spacing w:after="0"/>
        <w:jc w:val="both"/>
      </w:pPr>
    </w:p>
    <w:p w14:paraId="56184745" w14:textId="77777777" w:rsidR="00EB30AC" w:rsidRPr="00EC1671" w:rsidRDefault="00EB30AC" w:rsidP="00EB30AC">
      <w:pPr>
        <w:autoSpaceDE w:val="0"/>
        <w:spacing w:after="0"/>
        <w:jc w:val="center"/>
      </w:pPr>
      <w:r w:rsidRPr="00EC1671">
        <w:rPr>
          <w:rFonts w:ascii="Times New Roman" w:hAnsi="Times New Roman"/>
          <w:b/>
          <w:bCs/>
          <w:sz w:val="24"/>
          <w:szCs w:val="24"/>
        </w:rPr>
        <w:t>Art. 2.</w:t>
      </w:r>
    </w:p>
    <w:p w14:paraId="7C7302F2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1. L’accoglimento dello/degli studente/i per i periodi di apprendimento in ambiente lavorativo non costituisce rapporto di lavoro.</w:t>
      </w:r>
    </w:p>
    <w:p w14:paraId="6344F8CB" w14:textId="7B253E6F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2. Ai fini e agli effetti delle disposizioni di cui al D.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Lgs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81/2008, lo studente in </w:t>
      </w:r>
      <w:r w:rsidR="002E7D46">
        <w:rPr>
          <w:rFonts w:ascii="Times New Roman" w:hAnsi="Times New Roman"/>
          <w:color w:val="000000"/>
          <w:sz w:val="24"/>
          <w:szCs w:val="24"/>
        </w:rPr>
        <w:t>formazione</w:t>
      </w:r>
      <w:r>
        <w:rPr>
          <w:rFonts w:ascii="Times New Roman" w:hAnsi="Times New Roman"/>
          <w:color w:val="000000"/>
          <w:sz w:val="24"/>
          <w:szCs w:val="24"/>
        </w:rPr>
        <w:t xml:space="preserve"> scuola lavoro è equiparato al lavoratore, ex art. 2, comma 1 lettera a) del decreto citato.</w:t>
      </w:r>
    </w:p>
    <w:p w14:paraId="68097FC0" w14:textId="7BA3C412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3. L’attività di formazione ed orientamento del percorso in </w:t>
      </w:r>
      <w:r w:rsidR="002E7D46">
        <w:rPr>
          <w:rFonts w:ascii="Times New Roman" w:hAnsi="Times New Roman"/>
          <w:color w:val="000000"/>
          <w:sz w:val="24"/>
          <w:szCs w:val="24"/>
        </w:rPr>
        <w:t>formazione</w:t>
      </w:r>
      <w:r>
        <w:rPr>
          <w:rFonts w:ascii="Times New Roman" w:hAnsi="Times New Roman"/>
          <w:color w:val="000000"/>
          <w:sz w:val="24"/>
          <w:szCs w:val="24"/>
        </w:rPr>
        <w:t xml:space="preserve"> scuola lavoro è congiuntamente progettata e verificata da un docente tutor interno, designato dall’istituzione scolastica, e da un tutor formativo della struttura, indicato dal soggetto ospitante, denominato tutor formativo esterno;</w:t>
      </w:r>
    </w:p>
    <w:p w14:paraId="4F76DA31" w14:textId="021B5E3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4. Per ciascun allievo beneficiario del percorso in </w:t>
      </w:r>
      <w:r w:rsidR="002E7D46">
        <w:rPr>
          <w:rFonts w:ascii="Times New Roman" w:hAnsi="Times New Roman"/>
          <w:color w:val="000000"/>
          <w:sz w:val="24"/>
          <w:szCs w:val="24"/>
        </w:rPr>
        <w:t>formazione</w:t>
      </w:r>
      <w:r>
        <w:rPr>
          <w:rFonts w:ascii="Times New Roman" w:hAnsi="Times New Roman"/>
          <w:color w:val="000000"/>
          <w:sz w:val="24"/>
          <w:szCs w:val="24"/>
        </w:rPr>
        <w:t xml:space="preserve"> inserito nella struttura ospitante in base alla presente Convenzione è predisposto un percorso formativo personalizzato, che fa parte integrante della presente Convenzione, coerente con il profilo educativo, culturale e professionale dell’indirizzo di studi.</w:t>
      </w:r>
    </w:p>
    <w:p w14:paraId="1D9D63CB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5. La titolarità del percorso, della progettazione formativa e della certificazione delle competenze acquisite è dell’istituzione scolastica.</w:t>
      </w:r>
    </w:p>
    <w:p w14:paraId="3A0A1BFE" w14:textId="77777777" w:rsidR="00EB30AC" w:rsidRPr="00C62316" w:rsidRDefault="00EB30AC" w:rsidP="00EB30AC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6. </w:t>
      </w:r>
      <w:r w:rsidRPr="00C62316">
        <w:rPr>
          <w:rFonts w:ascii="Times New Roman" w:hAnsi="Times New Roman"/>
          <w:color w:val="000000"/>
          <w:sz w:val="24"/>
          <w:szCs w:val="24"/>
        </w:rPr>
        <w:t>L’accoglimento dello/degli studente/i minorenni per i periodi di apprendimento in situazione lavorativa non fa acquisire agli stessi la qualifica di “lavoratore minore” di cui alla L. 977/67 e successive modifiche.</w:t>
      </w:r>
    </w:p>
    <w:p w14:paraId="30E0B06C" w14:textId="77777777" w:rsidR="00EB30AC" w:rsidRPr="00C62316" w:rsidRDefault="00EB30AC" w:rsidP="00EB30AC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62316">
        <w:rPr>
          <w:rFonts w:ascii="Times New Roman" w:hAnsi="Times New Roman"/>
          <w:sz w:val="24"/>
          <w:szCs w:val="24"/>
        </w:rPr>
        <w:t xml:space="preserve">7. Le presenze durante il periodo di tirocinio saranno registrate mediante firma giornaliera su appositi </w:t>
      </w:r>
      <w:r w:rsidRPr="00C62316">
        <w:rPr>
          <w:rFonts w:ascii="Times New Roman" w:hAnsi="Times New Roman"/>
          <w:i/>
          <w:sz w:val="24"/>
          <w:szCs w:val="24"/>
          <w:u w:val="single"/>
        </w:rPr>
        <w:t>registri</w:t>
      </w:r>
      <w:r w:rsidRPr="00C62316">
        <w:rPr>
          <w:rFonts w:ascii="Times New Roman" w:hAnsi="Times New Roman"/>
          <w:i/>
          <w:iCs/>
          <w:sz w:val="24"/>
          <w:szCs w:val="24"/>
          <w:u w:val="single"/>
        </w:rPr>
        <w:t xml:space="preserve"> di presenza</w:t>
      </w:r>
      <w:r w:rsidRPr="00C62316">
        <w:rPr>
          <w:rFonts w:ascii="Times New Roman" w:hAnsi="Times New Roman"/>
          <w:sz w:val="24"/>
          <w:szCs w:val="24"/>
        </w:rPr>
        <w:t xml:space="preserve"> sottoscritti dalla persona incaricata dal soggetto ospitante;</w:t>
      </w:r>
    </w:p>
    <w:p w14:paraId="36DCEE36" w14:textId="77777777" w:rsidR="00EB30AC" w:rsidRPr="00C62316" w:rsidRDefault="00EB30AC" w:rsidP="00EB30AC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62316">
        <w:rPr>
          <w:rFonts w:ascii="Times New Roman" w:hAnsi="Times New Roman"/>
          <w:sz w:val="24"/>
          <w:szCs w:val="24"/>
        </w:rPr>
        <w:t>8. Gli studenti potranno usufruire della mensa, ove presente, alle stesse condizioni dei lavoratori dipendenti;</w:t>
      </w:r>
    </w:p>
    <w:p w14:paraId="54AB5253" w14:textId="77777777" w:rsidR="00EB30AC" w:rsidRPr="00C62316" w:rsidRDefault="00EB30AC" w:rsidP="00EB30AC">
      <w:pPr>
        <w:autoSpaceDE w:val="0"/>
        <w:spacing w:after="0"/>
        <w:jc w:val="both"/>
        <w:rPr>
          <w:rFonts w:ascii="Times New Roman" w:hAnsi="Times New Roman"/>
          <w:color w:val="000000"/>
          <w:sz w:val="28"/>
          <w:szCs w:val="24"/>
        </w:rPr>
      </w:pPr>
      <w:r w:rsidRPr="00C62316">
        <w:rPr>
          <w:rFonts w:ascii="Times New Roman" w:hAnsi="Times New Roman"/>
          <w:sz w:val="24"/>
          <w:szCs w:val="24"/>
        </w:rPr>
        <w:t>9. L’alunno provvederà</w:t>
      </w:r>
      <w:r w:rsidRPr="00C62316">
        <w:rPr>
          <w:rFonts w:ascii="Times New Roman" w:hAnsi="Times New Roman"/>
          <w:sz w:val="24"/>
        </w:rPr>
        <w:t xml:space="preserve"> a raggiungere la sede del tirocinio con mezzi propri.</w:t>
      </w:r>
    </w:p>
    <w:p w14:paraId="4B8229A5" w14:textId="77777777" w:rsidR="00EB30AC" w:rsidRDefault="00EB30AC" w:rsidP="00EB30AC">
      <w:pPr>
        <w:autoSpaceDE w:val="0"/>
        <w:spacing w:after="0"/>
        <w:jc w:val="both"/>
      </w:pPr>
    </w:p>
    <w:p w14:paraId="5B848392" w14:textId="77777777" w:rsidR="00EB30AC" w:rsidRDefault="00EB30AC" w:rsidP="00EB30AC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B84FB6" w14:textId="77777777" w:rsidR="00EB30AC" w:rsidRPr="00EC1671" w:rsidRDefault="00EB30AC" w:rsidP="00EB30AC">
      <w:pPr>
        <w:autoSpaceDE w:val="0"/>
        <w:spacing w:after="0"/>
        <w:jc w:val="center"/>
      </w:pPr>
      <w:r w:rsidRPr="00EC1671">
        <w:rPr>
          <w:rFonts w:ascii="Times New Roman" w:hAnsi="Times New Roman"/>
          <w:b/>
          <w:bCs/>
          <w:sz w:val="24"/>
          <w:szCs w:val="24"/>
        </w:rPr>
        <w:t>Art. 3.</w:t>
      </w:r>
    </w:p>
    <w:p w14:paraId="0AD69A2A" w14:textId="77777777" w:rsidR="00EB30AC" w:rsidRPr="00F13A4A" w:rsidRDefault="00EB30AC" w:rsidP="00EB30AC">
      <w:pPr>
        <w:numPr>
          <w:ilvl w:val="0"/>
          <w:numId w:val="6"/>
        </w:numPr>
        <w:suppressAutoHyphens/>
        <w:autoSpaceDE w:val="0"/>
        <w:spacing w:after="0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13A4A">
        <w:rPr>
          <w:rFonts w:ascii="Times New Roman" w:hAnsi="Times New Roman"/>
          <w:color w:val="000000"/>
          <w:sz w:val="24"/>
          <w:szCs w:val="24"/>
        </w:rPr>
        <w:t xml:space="preserve">Il </w:t>
      </w:r>
      <w:r w:rsidRPr="002E5668">
        <w:rPr>
          <w:rFonts w:ascii="Times New Roman" w:hAnsi="Times New Roman"/>
          <w:b/>
          <w:color w:val="000000"/>
          <w:sz w:val="24"/>
          <w:szCs w:val="24"/>
        </w:rPr>
        <w:t>docente tutor interno</w:t>
      </w:r>
      <w:r w:rsidRPr="00F13A4A">
        <w:rPr>
          <w:rFonts w:ascii="Times New Roman" w:hAnsi="Times New Roman"/>
          <w:color w:val="000000"/>
          <w:sz w:val="24"/>
          <w:szCs w:val="24"/>
        </w:rPr>
        <w:t xml:space="preserve"> svolge le seguenti funzioni:</w:t>
      </w:r>
    </w:p>
    <w:p w14:paraId="65E4F4B4" w14:textId="77777777" w:rsidR="00EB30AC" w:rsidRPr="00F13A4A" w:rsidRDefault="00EB30AC" w:rsidP="00EB30AC">
      <w:pPr>
        <w:numPr>
          <w:ilvl w:val="0"/>
          <w:numId w:val="5"/>
        </w:numPr>
        <w:suppressAutoHyphens/>
        <w:spacing w:after="0"/>
        <w:ind w:left="567" w:hanging="567"/>
        <w:contextualSpacing/>
        <w:jc w:val="both"/>
        <w:rPr>
          <w:rFonts w:ascii="Times New Roman" w:hAnsi="Times New Roman"/>
        </w:rPr>
      </w:pPr>
      <w:r w:rsidRPr="00F13A4A">
        <w:rPr>
          <w:rFonts w:ascii="Times New Roman" w:hAnsi="Times New Roman"/>
          <w:sz w:val="24"/>
          <w:szCs w:val="24"/>
        </w:rPr>
        <w:t xml:space="preserve">rappresenta la figura di riferimento per lo studente e per l’ente per la soluzione di eventuali problemi che possono sorgere nello svolgimento del </w:t>
      </w:r>
      <w:r w:rsidRPr="00F13A4A">
        <w:rPr>
          <w:rFonts w:ascii="Times New Roman" w:hAnsi="Times New Roman"/>
          <w:color w:val="000000"/>
          <w:sz w:val="24"/>
          <w:szCs w:val="24"/>
        </w:rPr>
        <w:t xml:space="preserve">percorso formativo </w:t>
      </w:r>
      <w:proofErr w:type="gramStart"/>
      <w:r w:rsidRPr="00F13A4A">
        <w:rPr>
          <w:rFonts w:ascii="Times New Roman" w:hAnsi="Times New Roman"/>
          <w:color w:val="000000"/>
          <w:sz w:val="24"/>
          <w:szCs w:val="24"/>
        </w:rPr>
        <w:t>personalizzato  sottoscritto</w:t>
      </w:r>
      <w:proofErr w:type="gramEnd"/>
      <w:r w:rsidRPr="00F13A4A">
        <w:rPr>
          <w:rFonts w:ascii="Times New Roman" w:hAnsi="Times New Roman"/>
          <w:color w:val="000000"/>
          <w:sz w:val="24"/>
          <w:szCs w:val="24"/>
        </w:rPr>
        <w:t xml:space="preserve"> dalle parti coinvolte (scuola, struttura ospitante, studente/soggetti esercenti la potestà genitoriale);</w:t>
      </w:r>
    </w:p>
    <w:p w14:paraId="1B8C871E" w14:textId="77777777" w:rsidR="00EB30AC" w:rsidRPr="00F13A4A" w:rsidRDefault="00EB30AC" w:rsidP="00EB30AC">
      <w:pPr>
        <w:numPr>
          <w:ilvl w:val="0"/>
          <w:numId w:val="5"/>
        </w:numPr>
        <w:suppressAutoHyphens/>
        <w:spacing w:after="0"/>
        <w:ind w:left="567" w:hanging="567"/>
        <w:contextualSpacing/>
        <w:jc w:val="both"/>
        <w:rPr>
          <w:rFonts w:ascii="Times New Roman" w:hAnsi="Times New Roman"/>
        </w:rPr>
      </w:pPr>
      <w:r w:rsidRPr="00F13A4A">
        <w:rPr>
          <w:rFonts w:ascii="Times New Roman" w:hAnsi="Times New Roman"/>
          <w:color w:val="000000"/>
          <w:sz w:val="24"/>
          <w:szCs w:val="24"/>
        </w:rPr>
        <w:t>assiste e guida lo studente nel percorso formativo personalizzato, ne verifica il corretto svolgimento</w:t>
      </w:r>
      <w:r w:rsidRPr="00F13A4A">
        <w:rPr>
          <w:rFonts w:ascii="Times New Roman" w:hAnsi="Times New Roman"/>
          <w:sz w:val="24"/>
          <w:szCs w:val="24"/>
        </w:rPr>
        <w:t xml:space="preserve"> e propone variazioni e/o modifiche in caso di necessità</w:t>
      </w:r>
      <w:r w:rsidRPr="00F13A4A">
        <w:rPr>
          <w:rFonts w:ascii="Times New Roman" w:hAnsi="Times New Roman"/>
          <w:color w:val="000000"/>
          <w:sz w:val="24"/>
          <w:szCs w:val="24"/>
        </w:rPr>
        <w:t>;</w:t>
      </w:r>
    </w:p>
    <w:p w14:paraId="792848AF" w14:textId="4ED61965" w:rsidR="00EB30AC" w:rsidRPr="00F13A4A" w:rsidRDefault="00EB30AC" w:rsidP="00EB30AC">
      <w:pPr>
        <w:numPr>
          <w:ilvl w:val="0"/>
          <w:numId w:val="5"/>
        </w:numPr>
        <w:suppressAutoHyphens/>
        <w:spacing w:after="0"/>
        <w:ind w:left="567" w:hanging="567"/>
        <w:contextualSpacing/>
        <w:jc w:val="both"/>
        <w:rPr>
          <w:rFonts w:ascii="Times New Roman" w:hAnsi="Times New Roman"/>
        </w:rPr>
      </w:pPr>
      <w:r w:rsidRPr="00F13A4A">
        <w:rPr>
          <w:rFonts w:ascii="Times New Roman" w:hAnsi="Times New Roman"/>
          <w:color w:val="000000"/>
          <w:sz w:val="24"/>
          <w:szCs w:val="24"/>
        </w:rPr>
        <w:t xml:space="preserve">gestisce le relazioni con il contesto in cui si sviluppa l’esperienza di </w:t>
      </w:r>
      <w:r w:rsidR="00734784">
        <w:rPr>
          <w:rFonts w:ascii="Times New Roman" w:hAnsi="Times New Roman"/>
          <w:color w:val="000000"/>
          <w:sz w:val="24"/>
          <w:szCs w:val="24"/>
        </w:rPr>
        <w:t>formazione</w:t>
      </w:r>
      <w:r w:rsidRPr="00F13A4A">
        <w:rPr>
          <w:rFonts w:ascii="Times New Roman" w:hAnsi="Times New Roman"/>
          <w:color w:val="000000"/>
          <w:sz w:val="24"/>
          <w:szCs w:val="24"/>
        </w:rPr>
        <w:t xml:space="preserve"> scuola lavoro, rapportandosi con il tutor esterno;</w:t>
      </w:r>
    </w:p>
    <w:p w14:paraId="19796A05" w14:textId="77777777" w:rsidR="00EB30AC" w:rsidRPr="00F13A4A" w:rsidRDefault="00EB30AC" w:rsidP="00EB30AC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13A4A">
        <w:rPr>
          <w:rFonts w:ascii="Times New Roman" w:hAnsi="Times New Roman"/>
          <w:sz w:val="24"/>
          <w:szCs w:val="24"/>
        </w:rPr>
        <w:t xml:space="preserve">controlla la corretta compilazione della documentazione relativa all’attività, raccoglie tutta la documentazione, comprendente anche la scheda di valutazione del tutor aziendale; </w:t>
      </w:r>
    </w:p>
    <w:p w14:paraId="61E512D0" w14:textId="77777777" w:rsidR="00EB30AC" w:rsidRPr="00F13A4A" w:rsidRDefault="00EB30AC" w:rsidP="00EB30AC">
      <w:pPr>
        <w:numPr>
          <w:ilvl w:val="0"/>
          <w:numId w:val="5"/>
        </w:numPr>
        <w:suppressAutoHyphens/>
        <w:spacing w:after="0"/>
        <w:ind w:left="567" w:hanging="567"/>
        <w:contextualSpacing/>
        <w:jc w:val="both"/>
        <w:rPr>
          <w:rFonts w:ascii="Times New Roman" w:hAnsi="Times New Roman"/>
        </w:rPr>
      </w:pPr>
      <w:r w:rsidRPr="00F13A4A">
        <w:rPr>
          <w:rFonts w:ascii="Times New Roman" w:hAnsi="Times New Roman"/>
          <w:sz w:val="24"/>
          <w:szCs w:val="24"/>
        </w:rPr>
        <w:t>redige la sua scheda di valutazione dell’esperienza di stage</w:t>
      </w:r>
      <w:r w:rsidRPr="00F13A4A">
        <w:rPr>
          <w:rFonts w:ascii="Times New Roman" w:hAnsi="Times New Roman"/>
          <w:color w:val="000000"/>
          <w:sz w:val="24"/>
          <w:szCs w:val="24"/>
        </w:rPr>
        <w:t>;</w:t>
      </w:r>
    </w:p>
    <w:p w14:paraId="2C0F9CF7" w14:textId="77777777" w:rsidR="00EB30AC" w:rsidRPr="00950B12" w:rsidRDefault="00EB30AC" w:rsidP="00EB30AC">
      <w:pPr>
        <w:numPr>
          <w:ilvl w:val="0"/>
          <w:numId w:val="5"/>
        </w:numPr>
        <w:suppressAutoHyphens/>
        <w:spacing w:after="0"/>
        <w:ind w:left="567" w:hanging="567"/>
        <w:contextualSpacing/>
        <w:jc w:val="both"/>
      </w:pPr>
      <w:r w:rsidRPr="00F13A4A">
        <w:rPr>
          <w:rFonts w:ascii="Times New Roman" w:hAnsi="Times New Roman"/>
          <w:color w:val="000000"/>
          <w:sz w:val="24"/>
          <w:szCs w:val="24"/>
        </w:rPr>
        <w:t>informa gli organi scolastici preposti (Dirigente Scolastico, Dipartimenti, Collegio dei docenti,) ed aggiorna il Consiglio di classe sullo svolgimento dei percorsi, anche ai fini dell’eventuale riallineamento della classe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6E057CAE" w14:textId="77777777" w:rsidR="00EB30AC" w:rsidRPr="00950B12" w:rsidRDefault="00EB30AC" w:rsidP="00EB30AC">
      <w:pPr>
        <w:spacing w:after="0"/>
        <w:ind w:left="567" w:hanging="567"/>
        <w:contextualSpacing/>
        <w:jc w:val="both"/>
      </w:pPr>
    </w:p>
    <w:p w14:paraId="638D0DF4" w14:textId="77777777" w:rsidR="00EB30AC" w:rsidRPr="00F13A4A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2. Il </w:t>
      </w:r>
      <w:r w:rsidRPr="002E5668">
        <w:rPr>
          <w:rFonts w:ascii="Times New Roman" w:hAnsi="Times New Roman"/>
          <w:b/>
          <w:color w:val="000000"/>
          <w:sz w:val="24"/>
          <w:szCs w:val="24"/>
        </w:rPr>
        <w:t>tutor formativo esterno</w:t>
      </w:r>
      <w:r>
        <w:rPr>
          <w:rFonts w:ascii="Times New Roman" w:hAnsi="Times New Roman"/>
          <w:color w:val="000000"/>
          <w:sz w:val="24"/>
          <w:szCs w:val="24"/>
        </w:rPr>
        <w:t xml:space="preserve"> svolge le seguenti funzioni</w:t>
      </w:r>
    </w:p>
    <w:p w14:paraId="355D3577" w14:textId="77777777" w:rsidR="00EB30AC" w:rsidRPr="00772CEC" w:rsidRDefault="00EB30AC" w:rsidP="00EB30A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2CEC">
        <w:rPr>
          <w:rFonts w:ascii="Times New Roman" w:hAnsi="Times New Roman"/>
          <w:sz w:val="24"/>
          <w:szCs w:val="24"/>
        </w:rPr>
        <w:t xml:space="preserve">Il tutor esterno aiuta l'allievo a raggiungere gli obiettivi globali propri del tirocinio: </w:t>
      </w:r>
    </w:p>
    <w:p w14:paraId="53D8D851" w14:textId="77777777" w:rsidR="00EB30AC" w:rsidRPr="002E5668" w:rsidRDefault="00EB30AC" w:rsidP="00EB30AC">
      <w:pPr>
        <w:numPr>
          <w:ilvl w:val="0"/>
          <w:numId w:val="7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E5668">
        <w:rPr>
          <w:rFonts w:ascii="Times New Roman" w:hAnsi="Times New Roman"/>
          <w:sz w:val="24"/>
          <w:szCs w:val="24"/>
        </w:rPr>
        <w:t xml:space="preserve">favorisce l’inserimento dello studente nel contesto operativo specifico, lo affianca e lo assiste nel percorso, coordinandosi anche con altre figure professionali presenti nella struttura ospitante; </w:t>
      </w:r>
    </w:p>
    <w:p w14:paraId="40EF7D35" w14:textId="77777777" w:rsidR="00EB30AC" w:rsidRPr="002E5668" w:rsidRDefault="00EB30AC" w:rsidP="00EB30AC">
      <w:pPr>
        <w:numPr>
          <w:ilvl w:val="0"/>
          <w:numId w:val="7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E5668">
        <w:rPr>
          <w:rFonts w:ascii="Times New Roman" w:hAnsi="Times New Roman"/>
          <w:sz w:val="24"/>
          <w:szCs w:val="24"/>
        </w:rPr>
        <w:t xml:space="preserve">ascolta il giovane e risponde alle sue domande; </w:t>
      </w:r>
    </w:p>
    <w:p w14:paraId="3EA335AB" w14:textId="77777777" w:rsidR="00EB30AC" w:rsidRPr="002E5668" w:rsidRDefault="00EB30AC" w:rsidP="00EB30AC">
      <w:pPr>
        <w:numPr>
          <w:ilvl w:val="0"/>
          <w:numId w:val="7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E5668">
        <w:rPr>
          <w:rFonts w:ascii="Times New Roman" w:hAnsi="Times New Roman"/>
          <w:sz w:val="24"/>
          <w:szCs w:val="24"/>
        </w:rPr>
        <w:t>tiene conto che lo studente è uno stagista e non un dipendente;</w:t>
      </w:r>
    </w:p>
    <w:p w14:paraId="164EABAD" w14:textId="77777777" w:rsidR="00EB30AC" w:rsidRDefault="00EB30AC" w:rsidP="00EB30AC">
      <w:pPr>
        <w:numPr>
          <w:ilvl w:val="0"/>
          <w:numId w:val="7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E5668">
        <w:rPr>
          <w:rFonts w:ascii="Times New Roman" w:hAnsi="Times New Roman"/>
          <w:sz w:val="24"/>
          <w:szCs w:val="24"/>
        </w:rPr>
        <w:t xml:space="preserve">fornisce allo </w:t>
      </w:r>
      <w:r w:rsidRPr="00772CEC">
        <w:rPr>
          <w:rFonts w:ascii="Times New Roman" w:hAnsi="Times New Roman"/>
          <w:sz w:val="24"/>
          <w:szCs w:val="24"/>
        </w:rPr>
        <w:t xml:space="preserve">studente le informazioni e le necessarie attività di formazione in merito ai rischi ed alle misure di prevenzione e protezione previste dal documento della sicurezza aziendale ai sensi del </w:t>
      </w:r>
      <w:proofErr w:type="spellStart"/>
      <w:proofErr w:type="gramStart"/>
      <w:r w:rsidRPr="00772CEC">
        <w:rPr>
          <w:rFonts w:ascii="Times New Roman" w:hAnsi="Times New Roman"/>
          <w:sz w:val="24"/>
          <w:szCs w:val="24"/>
        </w:rPr>
        <w:t>D.Lgs</w:t>
      </w:r>
      <w:proofErr w:type="spellEnd"/>
      <w:proofErr w:type="gramEnd"/>
      <w:r w:rsidRPr="00772CEC">
        <w:rPr>
          <w:rFonts w:ascii="Times New Roman" w:hAnsi="Times New Roman"/>
          <w:sz w:val="24"/>
          <w:szCs w:val="24"/>
        </w:rPr>
        <w:t xml:space="preserve"> 81 del 9/4/</w:t>
      </w:r>
      <w:r>
        <w:rPr>
          <w:rFonts w:ascii="Times New Roman" w:hAnsi="Times New Roman"/>
          <w:sz w:val="24"/>
          <w:szCs w:val="24"/>
        </w:rPr>
        <w:t>2008 e successive modificazioni;</w:t>
      </w:r>
      <w:r w:rsidRPr="00772CEC">
        <w:rPr>
          <w:rFonts w:ascii="Times New Roman" w:hAnsi="Times New Roman"/>
          <w:sz w:val="24"/>
          <w:szCs w:val="24"/>
        </w:rPr>
        <w:t xml:space="preserve"> </w:t>
      </w:r>
    </w:p>
    <w:p w14:paraId="631CDB6B" w14:textId="77777777" w:rsidR="00EB30AC" w:rsidRPr="005B2C43" w:rsidRDefault="00EB30AC" w:rsidP="00EB30AC">
      <w:pPr>
        <w:numPr>
          <w:ilvl w:val="0"/>
          <w:numId w:val="7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72CEC">
        <w:rPr>
          <w:rFonts w:ascii="Times New Roman" w:hAnsi="Times New Roman"/>
          <w:sz w:val="24"/>
          <w:szCs w:val="24"/>
        </w:rPr>
        <w:lastRenderedPageBreak/>
        <w:t xml:space="preserve">controlla la frequenza e </w:t>
      </w:r>
      <w:r w:rsidRPr="005B2C43">
        <w:rPr>
          <w:rFonts w:ascii="Times New Roman" w:hAnsi="Times New Roman"/>
          <w:sz w:val="24"/>
          <w:szCs w:val="24"/>
        </w:rPr>
        <w:t xml:space="preserve">verifica il rispetto da parte dello studente degli obblighi propri di ciascun lavoratore di cui all’art. 20 D. </w:t>
      </w:r>
      <w:proofErr w:type="spellStart"/>
      <w:r w:rsidRPr="005B2C43">
        <w:rPr>
          <w:rFonts w:ascii="Times New Roman" w:hAnsi="Times New Roman"/>
          <w:sz w:val="24"/>
          <w:szCs w:val="24"/>
        </w:rPr>
        <w:t>Lgs</w:t>
      </w:r>
      <w:proofErr w:type="spellEnd"/>
      <w:r w:rsidRPr="005B2C43">
        <w:rPr>
          <w:rFonts w:ascii="Times New Roman" w:hAnsi="Times New Roman"/>
          <w:sz w:val="24"/>
          <w:szCs w:val="24"/>
        </w:rPr>
        <w:t>. 81/2008 (in particolare la violazione da parte dello studente degli obblighi richiamati dalla norma citata e dal percorso formativo saranno segnalati dal tutor formativo esterno al docente tutor interno affinché quest’ultimo possa attivare le azioni necessarie);</w:t>
      </w:r>
    </w:p>
    <w:p w14:paraId="651A9453" w14:textId="77777777" w:rsidR="00EB30AC" w:rsidRDefault="00EB30AC" w:rsidP="00EB30AC">
      <w:pPr>
        <w:numPr>
          <w:ilvl w:val="0"/>
          <w:numId w:val="7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72CEC">
        <w:rPr>
          <w:rFonts w:ascii="Times New Roman" w:hAnsi="Times New Roman"/>
          <w:sz w:val="24"/>
          <w:szCs w:val="24"/>
        </w:rPr>
        <w:t xml:space="preserve">compila la scheda di valutazione richiesta dalla scuola considerando l'esperienza come momento formativo; </w:t>
      </w:r>
    </w:p>
    <w:p w14:paraId="47B9290A" w14:textId="77777777" w:rsidR="00EB30AC" w:rsidRPr="00772CEC" w:rsidRDefault="00EB30AC" w:rsidP="00EB30AC">
      <w:pPr>
        <w:numPr>
          <w:ilvl w:val="0"/>
          <w:numId w:val="7"/>
        </w:numPr>
        <w:tabs>
          <w:tab w:val="clear" w:pos="720"/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72CEC">
        <w:rPr>
          <w:rFonts w:ascii="Times New Roman" w:hAnsi="Times New Roman"/>
          <w:sz w:val="24"/>
          <w:szCs w:val="24"/>
        </w:rPr>
        <w:t>forn</w:t>
      </w:r>
      <w:r>
        <w:rPr>
          <w:rFonts w:ascii="Times New Roman" w:hAnsi="Times New Roman"/>
          <w:sz w:val="24"/>
          <w:szCs w:val="24"/>
        </w:rPr>
        <w:t>isce</w:t>
      </w:r>
      <w:r w:rsidRPr="00772CEC">
        <w:rPr>
          <w:rFonts w:ascii="Times New Roman" w:hAnsi="Times New Roman"/>
          <w:sz w:val="24"/>
          <w:szCs w:val="24"/>
        </w:rPr>
        <w:t xml:space="preserve"> alla scuola il proprio punto di vista e le informazioni che possono essere utili per migliorare la formazione del giovane accolto in stage. </w:t>
      </w:r>
    </w:p>
    <w:p w14:paraId="25684C43" w14:textId="77777777" w:rsidR="00EB30AC" w:rsidRDefault="00EB30AC" w:rsidP="00EB30AC">
      <w:p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4261D6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3. Le due figure dei tutor condividono i seguenti compiti:</w:t>
      </w:r>
    </w:p>
    <w:p w14:paraId="66B00AC2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a) predisposizione del percorso formativo personalizzato, anche con riguardo alla disciplina della sicurezza e salute nei luoghi di lavoro. In particolare, il docente tutor interno dovrà collaborare col tutor formativo esterno al fine dell’individuazione delle attività richieste dal progetto formativo e delle misure di prevenzione necessarie alla tutela dello studente;</w:t>
      </w:r>
    </w:p>
    <w:p w14:paraId="0A99A147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b) controllo della frequenza e dell’attuazione del percorso formativo personalizzato;</w:t>
      </w:r>
    </w:p>
    <w:p w14:paraId="42CCCA61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c) raccordo tra le esperienze formative in aula e quella in contesto lavorativo;</w:t>
      </w:r>
    </w:p>
    <w:p w14:paraId="457CBDCF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d) elaborazione di un report sull’esperienza svolta e sulle acquisizioni di ciascun allievo, che concorre alla valutazione e alla certificazione delle competenze da parte del Consiglio di classe;</w:t>
      </w:r>
    </w:p>
    <w:p w14:paraId="5D8A8E7B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e) verifica del rispetto da parte dello studente degli obblighi propri di ciascun lavoratore di cui all’art. 20 D.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Lgs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81/2008. In particolare la violazione da parte dello studente degli obblighi richiamati dalla norma citata e dal percorso formativo saranno segnalati dal tutor formativo esterno al docente tutor interno affinché quest’ultimo possa attivare le azioni necessarie.</w:t>
      </w:r>
    </w:p>
    <w:p w14:paraId="2788EE2F" w14:textId="77777777" w:rsidR="00EB30AC" w:rsidRDefault="00EB30AC" w:rsidP="00EB30AC">
      <w:pPr>
        <w:autoSpaceDE w:val="0"/>
        <w:spacing w:after="0"/>
        <w:jc w:val="both"/>
        <w:rPr>
          <w:rFonts w:ascii="Times New Roman" w:hAnsi="Times New Roman"/>
          <w:b/>
          <w:bCs/>
          <w:color w:val="1D407E"/>
          <w:sz w:val="24"/>
          <w:szCs w:val="24"/>
        </w:rPr>
      </w:pPr>
    </w:p>
    <w:p w14:paraId="4B265152" w14:textId="77777777" w:rsidR="00EB30AC" w:rsidRPr="00EC1671" w:rsidRDefault="00EB30AC" w:rsidP="00EB30AC">
      <w:pPr>
        <w:autoSpaceDE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C1671">
        <w:rPr>
          <w:rFonts w:ascii="Times New Roman" w:hAnsi="Times New Roman"/>
          <w:b/>
          <w:bCs/>
          <w:sz w:val="24"/>
          <w:szCs w:val="24"/>
        </w:rPr>
        <w:t>Art. 4</w:t>
      </w:r>
    </w:p>
    <w:p w14:paraId="180AA53C" w14:textId="2D66FDE7" w:rsidR="00EB30AC" w:rsidRDefault="00EB30AC" w:rsidP="00EB30AC">
      <w:pPr>
        <w:pStyle w:val="Paragrafoelenco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Durant</w:t>
      </w:r>
      <w:r w:rsidR="00734784">
        <w:rPr>
          <w:rFonts w:ascii="Times New Roman" w:hAnsi="Times New Roman"/>
          <w:sz w:val="24"/>
          <w:szCs w:val="24"/>
        </w:rPr>
        <w:t>e lo svolgimento del percorso di</w:t>
      </w:r>
      <w:r>
        <w:rPr>
          <w:rFonts w:ascii="Times New Roman" w:hAnsi="Times New Roman"/>
          <w:sz w:val="24"/>
          <w:szCs w:val="24"/>
        </w:rPr>
        <w:t xml:space="preserve"> </w:t>
      </w:r>
      <w:r w:rsidR="00734784">
        <w:rPr>
          <w:rFonts w:ascii="Times New Roman" w:hAnsi="Times New Roman"/>
          <w:sz w:val="24"/>
          <w:szCs w:val="24"/>
        </w:rPr>
        <w:t>formazione</w:t>
      </w:r>
      <w:r>
        <w:rPr>
          <w:rFonts w:ascii="Times New Roman" w:hAnsi="Times New Roman"/>
          <w:sz w:val="24"/>
          <w:szCs w:val="24"/>
        </w:rPr>
        <w:t xml:space="preserve"> scuola lavoro </w:t>
      </w:r>
      <w:r w:rsidRPr="00562E98">
        <w:rPr>
          <w:rFonts w:ascii="Times New Roman" w:hAnsi="Times New Roman"/>
          <w:b/>
          <w:sz w:val="24"/>
          <w:szCs w:val="24"/>
        </w:rPr>
        <w:t xml:space="preserve">lo studente è tenuto </w:t>
      </w:r>
      <w:r>
        <w:rPr>
          <w:rFonts w:ascii="Times New Roman" w:hAnsi="Times New Roman"/>
          <w:sz w:val="24"/>
          <w:szCs w:val="24"/>
        </w:rPr>
        <w:t>a:</w:t>
      </w:r>
    </w:p>
    <w:p w14:paraId="6B71BE98" w14:textId="77777777" w:rsidR="00EB30AC" w:rsidRPr="007B0943" w:rsidRDefault="00EB30AC" w:rsidP="00EB30AC">
      <w:pPr>
        <w:pStyle w:val="Paragrafoelenco"/>
        <w:numPr>
          <w:ilvl w:val="0"/>
          <w:numId w:val="9"/>
        </w:numPr>
        <w:spacing w:after="0" w:line="276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B0943">
        <w:rPr>
          <w:rFonts w:ascii="Times New Roman" w:hAnsi="Times New Roman"/>
          <w:sz w:val="24"/>
          <w:szCs w:val="24"/>
        </w:rPr>
        <w:t xml:space="preserve">svolgere l'attività giornaliera di stage nell'orario definito dal tutor aziendale e comunicato allo studente al suo arrivo in azienda; </w:t>
      </w:r>
    </w:p>
    <w:p w14:paraId="05A9B838" w14:textId="77777777" w:rsidR="00EB30AC" w:rsidRPr="007B0943" w:rsidRDefault="00EB30AC" w:rsidP="00EB30AC">
      <w:pPr>
        <w:pStyle w:val="Paragrafoelenco"/>
        <w:numPr>
          <w:ilvl w:val="0"/>
          <w:numId w:val="9"/>
        </w:numPr>
        <w:spacing w:after="0" w:line="276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B0943">
        <w:rPr>
          <w:rFonts w:ascii="Times New Roman" w:hAnsi="Times New Roman"/>
          <w:sz w:val="24"/>
          <w:szCs w:val="24"/>
        </w:rPr>
        <w:t>svolgere con assiduità e diligenza i compiti assegnati e le conseguenti disposizioni del tutor aziendale rispettando le regole di comportamento e di accessibilità ai luoghi e ai servizi offerti dall'azienda definiti per tutto il personale, nonché le normative in materia di igiene e sicurezza e salute sui luoghi di lavoro;</w:t>
      </w:r>
    </w:p>
    <w:p w14:paraId="5B0CFE81" w14:textId="77777777" w:rsidR="00EB30AC" w:rsidRPr="007B0943" w:rsidRDefault="00EB30AC" w:rsidP="00EB30AC">
      <w:pPr>
        <w:pStyle w:val="Paragrafoelenco"/>
        <w:numPr>
          <w:ilvl w:val="0"/>
          <w:numId w:val="9"/>
        </w:numPr>
        <w:spacing w:after="0" w:line="276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B0943">
        <w:rPr>
          <w:rFonts w:ascii="Times New Roman" w:hAnsi="Times New Roman"/>
          <w:sz w:val="24"/>
          <w:szCs w:val="24"/>
        </w:rPr>
        <w:t>impostare i rapporti con i lavoratori sulla base del massimo rispetto e della reciproca collaborazione;</w:t>
      </w:r>
    </w:p>
    <w:p w14:paraId="1C8C839E" w14:textId="77777777" w:rsidR="00EB30AC" w:rsidRPr="007B0943" w:rsidRDefault="00EB30AC" w:rsidP="00EB30AC">
      <w:pPr>
        <w:pStyle w:val="Paragrafoelenco"/>
        <w:numPr>
          <w:ilvl w:val="0"/>
          <w:numId w:val="9"/>
        </w:numPr>
        <w:spacing w:after="0" w:line="276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B0943">
        <w:rPr>
          <w:rFonts w:ascii="Times New Roman" w:hAnsi="Times New Roman"/>
          <w:sz w:val="24"/>
          <w:szCs w:val="24"/>
        </w:rPr>
        <w:t xml:space="preserve">presentare eventuali problematiche di inserimento e svolgimento dell'attività al proprio referente aziendale che si impegnerà alla sua repentina soluzione, in accordo con il tutor scolastico; </w:t>
      </w:r>
    </w:p>
    <w:p w14:paraId="55A1F553" w14:textId="77777777" w:rsidR="00EB30AC" w:rsidRPr="007B0943" w:rsidRDefault="00EB30AC" w:rsidP="00EB30AC">
      <w:pPr>
        <w:pStyle w:val="Paragrafoelenco"/>
        <w:numPr>
          <w:ilvl w:val="0"/>
          <w:numId w:val="9"/>
        </w:numPr>
        <w:spacing w:after="0" w:line="276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7B0943">
        <w:rPr>
          <w:rFonts w:ascii="Times New Roman" w:hAnsi="Times New Roman"/>
          <w:sz w:val="24"/>
          <w:szCs w:val="24"/>
        </w:rPr>
        <w:lastRenderedPageBreak/>
        <w:t>mantenere la necessaria riservatezza per quanto attiene ai dati, informazioni o conoscenze in merito a processi produttivi e prodotti, acquisiti durante lo svolgimento dell’attività formativa in contesto lavorativo;</w:t>
      </w:r>
    </w:p>
    <w:p w14:paraId="414D6272" w14:textId="77777777" w:rsidR="00EB30AC" w:rsidRPr="007B0943" w:rsidRDefault="00EB30AC" w:rsidP="00EB30AC">
      <w:pPr>
        <w:pStyle w:val="Paragrafoelenco"/>
        <w:numPr>
          <w:ilvl w:val="0"/>
          <w:numId w:val="9"/>
        </w:numPr>
        <w:spacing w:after="0" w:line="276" w:lineRule="auto"/>
        <w:ind w:left="709" w:hanging="425"/>
        <w:jc w:val="both"/>
        <w:rPr>
          <w:rFonts w:ascii="Times New Roman" w:hAnsi="Times New Roman"/>
          <w:bCs/>
          <w:sz w:val="24"/>
          <w:szCs w:val="24"/>
        </w:rPr>
      </w:pPr>
      <w:r w:rsidRPr="007B0943">
        <w:rPr>
          <w:rFonts w:ascii="Times New Roman" w:hAnsi="Times New Roman"/>
          <w:sz w:val="24"/>
          <w:szCs w:val="24"/>
        </w:rPr>
        <w:t xml:space="preserve">comunicare tempestivamente in azienda e al tutor le eventuali assenze per malattia. </w:t>
      </w:r>
    </w:p>
    <w:p w14:paraId="50C67B77" w14:textId="77777777" w:rsidR="00EB30AC" w:rsidRPr="007B0943" w:rsidRDefault="00EB30AC" w:rsidP="00EB30AC">
      <w:pPr>
        <w:pStyle w:val="Paragrafoelenco"/>
        <w:numPr>
          <w:ilvl w:val="0"/>
          <w:numId w:val="9"/>
        </w:numPr>
        <w:spacing w:after="0" w:line="276" w:lineRule="auto"/>
        <w:ind w:left="709" w:hanging="425"/>
        <w:jc w:val="both"/>
        <w:rPr>
          <w:rFonts w:ascii="Times New Roman" w:hAnsi="Times New Roman"/>
          <w:bCs/>
          <w:sz w:val="24"/>
          <w:szCs w:val="24"/>
        </w:rPr>
      </w:pPr>
      <w:r w:rsidRPr="007B0943">
        <w:rPr>
          <w:rFonts w:ascii="Times New Roman" w:hAnsi="Times New Roman"/>
          <w:sz w:val="24"/>
          <w:szCs w:val="24"/>
        </w:rPr>
        <w:t xml:space="preserve">rispettare gli obblighi di cui al </w:t>
      </w:r>
      <w:proofErr w:type="spellStart"/>
      <w:proofErr w:type="gramStart"/>
      <w:r w:rsidRPr="007B0943">
        <w:rPr>
          <w:rFonts w:ascii="Times New Roman" w:hAnsi="Times New Roman"/>
          <w:sz w:val="24"/>
          <w:szCs w:val="24"/>
        </w:rPr>
        <w:t>D.Lgs</w:t>
      </w:r>
      <w:proofErr w:type="gramEnd"/>
      <w:r w:rsidRPr="007B0943">
        <w:rPr>
          <w:rFonts w:ascii="Times New Roman" w:hAnsi="Times New Roman"/>
          <w:sz w:val="24"/>
          <w:szCs w:val="24"/>
        </w:rPr>
        <w:t>.</w:t>
      </w:r>
      <w:proofErr w:type="spellEnd"/>
      <w:r w:rsidRPr="007B0943">
        <w:rPr>
          <w:rFonts w:ascii="Times New Roman" w:hAnsi="Times New Roman"/>
          <w:sz w:val="24"/>
          <w:szCs w:val="24"/>
        </w:rPr>
        <w:t xml:space="preserve"> 81/2008, art.20;</w:t>
      </w:r>
    </w:p>
    <w:p w14:paraId="697B6C14" w14:textId="77777777" w:rsidR="00EB30AC" w:rsidRDefault="00EB30AC" w:rsidP="00EB30AC">
      <w:pPr>
        <w:autoSpaceDE w:val="0"/>
        <w:spacing w:after="0"/>
        <w:jc w:val="center"/>
      </w:pPr>
    </w:p>
    <w:p w14:paraId="3EEE3207" w14:textId="7B630F08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2. Durante lo svolgimento d</w:t>
      </w:r>
      <w:r w:rsidR="00734784">
        <w:rPr>
          <w:rFonts w:ascii="Times New Roman" w:hAnsi="Times New Roman"/>
          <w:color w:val="000000"/>
          <w:sz w:val="24"/>
          <w:szCs w:val="24"/>
        </w:rPr>
        <w:t>el percorso di formazione</w:t>
      </w:r>
      <w:r>
        <w:rPr>
          <w:rFonts w:ascii="Times New Roman" w:hAnsi="Times New Roman"/>
          <w:color w:val="000000"/>
          <w:sz w:val="24"/>
          <w:szCs w:val="24"/>
        </w:rPr>
        <w:t xml:space="preserve"> lavoro il/i beneficiario/i del percorso è tenuto/sono tenuti a:</w:t>
      </w:r>
    </w:p>
    <w:p w14:paraId="53020C8F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a) svolgere con assiduità e diligenza le attività previste dal percorso formativo personalizzato;</w:t>
      </w:r>
    </w:p>
    <w:p w14:paraId="10A8B7DF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b) rispettare le norme in materia di igiene, sicurezza e salute sui luoghi di lavoro, nonché tutte le disposizioni, istruzioni, prescrizioni, regolamenti interni, previsti a tale scopo;</w:t>
      </w:r>
    </w:p>
    <w:p w14:paraId="33A2AB65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c) mantenere la necessaria riservatezza per quanto attiene ai dati, informazioni o conoscenze in merito a processi produttivi e prodotti, acquisiti durante lo svolgimento dell’attività formativa in contesto lavorativo;</w:t>
      </w:r>
    </w:p>
    <w:p w14:paraId="0296232D" w14:textId="77777777" w:rsidR="00EB30AC" w:rsidRPr="00C50C5F" w:rsidRDefault="00EB30AC" w:rsidP="00EB30AC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d) seguire le indicazioni dei tutor e fare riferimento ad essi per qualsiasi esigenza di tipo </w:t>
      </w:r>
      <w:r w:rsidRPr="00C50C5F">
        <w:rPr>
          <w:rFonts w:ascii="Times New Roman" w:hAnsi="Times New Roman"/>
          <w:color w:val="000000"/>
          <w:sz w:val="24"/>
          <w:szCs w:val="24"/>
        </w:rPr>
        <w:t>organizzativo o altre evenienze;</w:t>
      </w:r>
    </w:p>
    <w:p w14:paraId="54D034E3" w14:textId="77777777" w:rsidR="00EB30AC" w:rsidRPr="00C50C5F" w:rsidRDefault="00EB30AC" w:rsidP="00EB30AC">
      <w:pPr>
        <w:autoSpaceDE w:val="0"/>
        <w:spacing w:after="0"/>
        <w:jc w:val="both"/>
        <w:rPr>
          <w:rFonts w:ascii="Times New Roman" w:hAnsi="Times New Roman"/>
        </w:rPr>
      </w:pPr>
      <w:r w:rsidRPr="00C50C5F">
        <w:rPr>
          <w:rFonts w:ascii="Times New Roman" w:hAnsi="Times New Roman"/>
        </w:rPr>
        <w:t xml:space="preserve">e) </w:t>
      </w:r>
      <w:r w:rsidRPr="00C50C5F">
        <w:rPr>
          <w:rFonts w:ascii="Times New Roman" w:hAnsi="Times New Roman"/>
          <w:sz w:val="24"/>
          <w:szCs w:val="24"/>
        </w:rPr>
        <w:t>presentare eventuali problematiche di inserimento e svolgimento dell'attività al tutor esterno che si impegnerà alla sua repentina soluzione, in accordo con il tutor scolastico;</w:t>
      </w:r>
    </w:p>
    <w:p w14:paraId="5289C381" w14:textId="77777777" w:rsidR="00EB30AC" w:rsidRPr="00C50C5F" w:rsidRDefault="00EB30AC" w:rsidP="00EB30AC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50C5F">
        <w:rPr>
          <w:rFonts w:ascii="Times New Roman" w:hAnsi="Times New Roman"/>
          <w:color w:val="000000"/>
          <w:sz w:val="24"/>
          <w:szCs w:val="24"/>
        </w:rPr>
        <w:t xml:space="preserve">e) rispettare gli obblighi di cui al </w:t>
      </w:r>
      <w:proofErr w:type="spellStart"/>
      <w:proofErr w:type="gramStart"/>
      <w:r w:rsidRPr="00C50C5F">
        <w:rPr>
          <w:rFonts w:ascii="Times New Roman" w:hAnsi="Times New Roman"/>
          <w:color w:val="000000"/>
          <w:sz w:val="24"/>
          <w:szCs w:val="24"/>
        </w:rPr>
        <w:t>D.Lgs</w:t>
      </w:r>
      <w:proofErr w:type="gramEnd"/>
      <w:r w:rsidRPr="00C50C5F">
        <w:rPr>
          <w:rFonts w:ascii="Times New Roman" w:hAnsi="Times New Roman"/>
          <w:color w:val="000000"/>
          <w:sz w:val="24"/>
          <w:szCs w:val="24"/>
        </w:rPr>
        <w:t>.</w:t>
      </w:r>
      <w:proofErr w:type="spellEnd"/>
      <w:r w:rsidRPr="00C50C5F">
        <w:rPr>
          <w:rFonts w:ascii="Times New Roman" w:hAnsi="Times New Roman"/>
          <w:color w:val="000000"/>
          <w:sz w:val="24"/>
          <w:szCs w:val="24"/>
        </w:rPr>
        <w:t xml:space="preserve"> 81/2008, art. 20;</w:t>
      </w:r>
    </w:p>
    <w:p w14:paraId="0A1E10F2" w14:textId="77777777" w:rsidR="00EB30AC" w:rsidRDefault="00EB30AC" w:rsidP="00EB30AC">
      <w:pPr>
        <w:autoSpaceDE w:val="0"/>
        <w:spacing w:after="0"/>
        <w:jc w:val="both"/>
      </w:pPr>
      <w:r w:rsidRPr="00C50C5F">
        <w:rPr>
          <w:rFonts w:ascii="Times New Roman" w:hAnsi="Times New Roman"/>
          <w:color w:val="000000"/>
          <w:sz w:val="24"/>
          <w:szCs w:val="24"/>
        </w:rPr>
        <w:t>f) comunicare</w:t>
      </w:r>
      <w:r>
        <w:rPr>
          <w:rFonts w:ascii="Times New Roman" w:hAnsi="Times New Roman"/>
          <w:color w:val="000000"/>
          <w:sz w:val="24"/>
          <w:szCs w:val="24"/>
        </w:rPr>
        <w:t xml:space="preserve"> tempestivamente alla struttura ospitante e al tutor esterno eventuali assenze per malattia.</w:t>
      </w:r>
    </w:p>
    <w:p w14:paraId="3E7CC8AA" w14:textId="77777777" w:rsidR="00EB30AC" w:rsidRDefault="00EB30AC" w:rsidP="00EB30AC">
      <w:pPr>
        <w:autoSpaceDE w:val="0"/>
        <w:spacing w:after="0"/>
        <w:jc w:val="both"/>
        <w:rPr>
          <w:rFonts w:ascii="Times New Roman" w:hAnsi="Times New Roman"/>
          <w:b/>
          <w:bCs/>
          <w:color w:val="1D407E"/>
          <w:sz w:val="24"/>
          <w:szCs w:val="24"/>
        </w:rPr>
      </w:pPr>
    </w:p>
    <w:p w14:paraId="542AF6CD" w14:textId="77777777" w:rsidR="00EB30AC" w:rsidRPr="00562E98" w:rsidRDefault="00EB30AC" w:rsidP="00EB30AC">
      <w:pPr>
        <w:autoSpaceDE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62E98">
        <w:rPr>
          <w:rFonts w:ascii="Times New Roman" w:hAnsi="Times New Roman"/>
          <w:b/>
          <w:bCs/>
          <w:sz w:val="24"/>
          <w:szCs w:val="24"/>
        </w:rPr>
        <w:t>Art. 5</w:t>
      </w:r>
    </w:p>
    <w:p w14:paraId="0F4AF689" w14:textId="77777777" w:rsidR="00EB30AC" w:rsidRDefault="00EB30AC" w:rsidP="00EB30AC">
      <w:pPr>
        <w:autoSpaceDE w:val="0"/>
        <w:spacing w:after="0"/>
        <w:jc w:val="center"/>
      </w:pPr>
    </w:p>
    <w:p w14:paraId="49E09400" w14:textId="4C4EB6D7" w:rsidR="00EB30AC" w:rsidRDefault="00EB30AC" w:rsidP="00EB30AC">
      <w:pPr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4"/>
        </w:rPr>
      </w:pPr>
      <w:r w:rsidRPr="0050129C">
        <w:rPr>
          <w:rFonts w:ascii="Times New Roman" w:hAnsi="Times New Roman"/>
          <w:sz w:val="24"/>
        </w:rPr>
        <w:t xml:space="preserve">Per quanto concerne l’assicurazione obbligatoria contro gli infortuni sul lavoro e le malattie professionali </w:t>
      </w:r>
      <w:r>
        <w:rPr>
          <w:rFonts w:ascii="Times New Roman" w:hAnsi="Times New Roman"/>
          <w:sz w:val="24"/>
        </w:rPr>
        <w:t>gli allievi</w:t>
      </w:r>
      <w:r w:rsidRPr="0050129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presso le strutture ospitanti </w:t>
      </w:r>
      <w:r w:rsidRPr="0050129C">
        <w:rPr>
          <w:rFonts w:ascii="Times New Roman" w:hAnsi="Times New Roman"/>
          <w:sz w:val="24"/>
        </w:rPr>
        <w:t>rientrano nella copertura assicurativa INAIL per conto dello Stato artt. 4 – 127 – 190 del DPR 30 giugno 1965 n. 1124 (T.U. delle disposizioni per l’assicurazione obbligatoria contro gli infortuni sul lavoro e le malattie professionali), come richiamato dall’art. 2 del DPR 9 aprile 1999 n. 156 e con gli aggiornamenti di cui alla Nota INAIL n° 10 del 21/03/2016</w:t>
      </w:r>
      <w:r>
        <w:rPr>
          <w:rFonts w:ascii="Times New Roman" w:hAnsi="Times New Roman"/>
          <w:sz w:val="24"/>
        </w:rPr>
        <w:t>. Il Liceo classico “Dante Alighieri” provvede alla copertura assicurativa per infortuni e responsabilità civile mediante polizza stipulata con</w:t>
      </w:r>
      <w:r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E82B2E">
        <w:rPr>
          <w:rFonts w:ascii="Times New Roman" w:hAnsi="Times New Roman"/>
          <w:color w:val="000000"/>
          <w:sz w:val="24"/>
          <w:szCs w:val="24"/>
        </w:rPr>
        <w:t>la compagnia</w:t>
      </w:r>
      <w:r w:rsidR="00FB0AC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B0AC1">
        <w:rPr>
          <w:rFonts w:ascii="Times New Roman" w:hAnsi="Times New Roman"/>
          <w:color w:val="000000"/>
          <w:sz w:val="24"/>
          <w:szCs w:val="24"/>
        </w:rPr>
        <w:t>Pluriass</w:t>
      </w:r>
      <w:proofErr w:type="spellEnd"/>
      <w:r w:rsidR="00FB0AC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FB0AC1">
        <w:rPr>
          <w:rFonts w:ascii="Times New Roman" w:hAnsi="Times New Roman"/>
          <w:color w:val="000000"/>
          <w:sz w:val="24"/>
          <w:szCs w:val="24"/>
        </w:rPr>
        <w:t>s.r.l.(</w:t>
      </w:r>
      <w:proofErr w:type="gramEnd"/>
      <w:r w:rsidR="00FB0AC1">
        <w:rPr>
          <w:rFonts w:ascii="Times New Roman" w:hAnsi="Times New Roman"/>
          <w:color w:val="000000"/>
          <w:sz w:val="24"/>
          <w:szCs w:val="24"/>
        </w:rPr>
        <w:t xml:space="preserve">Unipol Sai Assicurazioni), </w:t>
      </w:r>
      <w:r w:rsidRPr="00E82B2E">
        <w:rPr>
          <w:rFonts w:ascii="Times New Roman" w:hAnsi="Times New Roman"/>
          <w:color w:val="000000"/>
          <w:sz w:val="24"/>
          <w:szCs w:val="24"/>
        </w:rPr>
        <w:t xml:space="preserve">polizza n. </w:t>
      </w:r>
      <w:r w:rsidR="00FB0AC1">
        <w:rPr>
          <w:rFonts w:ascii="Times New Roman" w:eastAsia="Times New Roman" w:hAnsi="Times New Roman"/>
          <w:sz w:val="24"/>
          <w:szCs w:val="24"/>
        </w:rPr>
        <w:t>200554202</w:t>
      </w:r>
      <w:r w:rsidRPr="00E82B2E">
        <w:rPr>
          <w:rFonts w:ascii="Times New Roman" w:eastAsia="Times New Roman" w:hAnsi="Times New Roman"/>
          <w:sz w:val="24"/>
          <w:szCs w:val="24"/>
        </w:rPr>
        <w:t xml:space="preserve">. </w:t>
      </w:r>
      <w:r w:rsidRPr="00E82B2E">
        <w:rPr>
          <w:rFonts w:ascii="Times New Roman" w:hAnsi="Times New Roman"/>
          <w:color w:val="000000"/>
          <w:sz w:val="24"/>
          <w:szCs w:val="24"/>
        </w:rPr>
        <w:t>In caso di incidente durante lo svolgimento del percorso il soggetto ospitante si impegna a segnalare l’evento, entro i tempi previsti dalla normativa vigente, agli istituti assicurativi (facendo riferimento al numero della polizza sottoscritta dal soggetto promotore) e, contestualmente, al soggetto promotore.</w:t>
      </w:r>
    </w:p>
    <w:p w14:paraId="479AA09C" w14:textId="77777777" w:rsidR="00EB30AC" w:rsidRPr="00682458" w:rsidRDefault="00EB30AC" w:rsidP="00EB30AC">
      <w:pPr>
        <w:numPr>
          <w:ilvl w:val="0"/>
          <w:numId w:val="10"/>
        </w:numPr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4"/>
        </w:rPr>
      </w:pPr>
      <w:r w:rsidRPr="00682458">
        <w:rPr>
          <w:rFonts w:ascii="Times New Roman" w:hAnsi="Times New Roman"/>
          <w:color w:val="000000"/>
          <w:sz w:val="24"/>
          <w:szCs w:val="24"/>
        </w:rPr>
        <w:t xml:space="preserve">Ai fini dell’applicazione dell’articolo 18 del D. </w:t>
      </w:r>
      <w:proofErr w:type="spellStart"/>
      <w:r w:rsidRPr="00682458">
        <w:rPr>
          <w:rFonts w:ascii="Times New Roman" w:hAnsi="Times New Roman"/>
          <w:color w:val="000000"/>
          <w:sz w:val="24"/>
          <w:szCs w:val="24"/>
        </w:rPr>
        <w:t>Lgs</w:t>
      </w:r>
      <w:proofErr w:type="spellEnd"/>
      <w:r w:rsidRPr="00682458">
        <w:rPr>
          <w:rFonts w:ascii="Times New Roman" w:hAnsi="Times New Roman"/>
          <w:color w:val="000000"/>
          <w:sz w:val="24"/>
          <w:szCs w:val="24"/>
        </w:rPr>
        <w:t>. 81/2008 il soggetto promotore si fa carico dei seguenti obblighi:</w:t>
      </w:r>
    </w:p>
    <w:p w14:paraId="12106DFF" w14:textId="77777777" w:rsidR="00EB30AC" w:rsidRDefault="00EB30AC" w:rsidP="00EB30AC">
      <w:pPr>
        <w:numPr>
          <w:ilvl w:val="0"/>
          <w:numId w:val="11"/>
        </w:numPr>
        <w:suppressAutoHyphens/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tener conto delle capacità e delle condizioni della struttura ospitante, in rapporto alla salute e sicurezza degli studenti impegnati nelle attività di alternanza;</w:t>
      </w:r>
    </w:p>
    <w:p w14:paraId="1B5883A4" w14:textId="77777777" w:rsidR="00EB30AC" w:rsidRDefault="00EB30AC" w:rsidP="00EB30AC">
      <w:pPr>
        <w:numPr>
          <w:ilvl w:val="0"/>
          <w:numId w:val="11"/>
        </w:numPr>
        <w:suppressAutoHyphens/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informare/formare lo studente in materia di norme relative a igiene, sicurezza e salute sui luoghi di lavoro, con particolare riguardo agli obblighi dello studente ex art. 20 D.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Lgs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81/2008;</w:t>
      </w:r>
    </w:p>
    <w:p w14:paraId="2DBEE04E" w14:textId="77777777" w:rsidR="00EB30AC" w:rsidRDefault="00EB30AC" w:rsidP="00EB30AC">
      <w:pPr>
        <w:numPr>
          <w:ilvl w:val="0"/>
          <w:numId w:val="11"/>
        </w:numPr>
        <w:suppressAutoHyphens/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designare un tutor interno che sia competente e adeguatamente formato in materia di sicurezza e salute nei luoghi di lavoro o che si avvalga di professionalità adeguate in materia (es. RSPP).</w:t>
      </w:r>
    </w:p>
    <w:p w14:paraId="0EAFCCE2" w14:textId="77777777" w:rsidR="00EB30AC" w:rsidRDefault="00EB30AC" w:rsidP="00EB30AC">
      <w:pPr>
        <w:numPr>
          <w:ilvl w:val="0"/>
          <w:numId w:val="10"/>
        </w:numPr>
        <w:suppressAutoHyphens/>
        <w:autoSpaceDE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4"/>
        </w:rPr>
      </w:pPr>
      <w:r w:rsidRPr="00682458">
        <w:rPr>
          <w:rFonts w:ascii="Times New Roman" w:hAnsi="Times New Roman"/>
          <w:sz w:val="24"/>
        </w:rPr>
        <w:t>La struttura ospitante può riconoscere agli studenti impegnati nelle attività di cui alla presente convenzione un compenso forfetario quale borsa di studio e rimborso spese</w:t>
      </w:r>
      <w:r>
        <w:rPr>
          <w:rFonts w:ascii="Times New Roman" w:hAnsi="Times New Roman"/>
          <w:sz w:val="24"/>
        </w:rPr>
        <w:t>.</w:t>
      </w:r>
    </w:p>
    <w:p w14:paraId="0953A497" w14:textId="77777777" w:rsidR="00EB30AC" w:rsidRPr="00682458" w:rsidRDefault="00EB30AC" w:rsidP="00EB30AC">
      <w:pPr>
        <w:numPr>
          <w:ilvl w:val="0"/>
          <w:numId w:val="10"/>
        </w:numPr>
        <w:suppressAutoHyphens/>
        <w:autoSpaceDE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4"/>
        </w:rPr>
      </w:pPr>
      <w:r w:rsidRPr="00682458">
        <w:rPr>
          <w:rFonts w:ascii="Times New Roman" w:hAnsi="Times New Roman"/>
          <w:bCs/>
          <w:sz w:val="24"/>
        </w:rPr>
        <w:t xml:space="preserve">I soggetti coinvolti si impegnano a trattare i dati personali dei tirocinanti nel rispetto delle disposizioni di cui D. </w:t>
      </w:r>
      <w:proofErr w:type="spellStart"/>
      <w:r w:rsidRPr="00682458">
        <w:rPr>
          <w:rFonts w:ascii="Times New Roman" w:hAnsi="Times New Roman"/>
          <w:bCs/>
          <w:sz w:val="24"/>
        </w:rPr>
        <w:t>Lgs</w:t>
      </w:r>
      <w:proofErr w:type="spellEnd"/>
      <w:r w:rsidRPr="00682458">
        <w:rPr>
          <w:rFonts w:ascii="Times New Roman" w:hAnsi="Times New Roman"/>
          <w:bCs/>
          <w:sz w:val="24"/>
        </w:rPr>
        <w:t xml:space="preserve">. 196/2003 – </w:t>
      </w:r>
      <w:r w:rsidRPr="00682458">
        <w:rPr>
          <w:rFonts w:ascii="Times New Roman" w:hAnsi="Times New Roman"/>
          <w:bCs/>
          <w:i/>
          <w:iCs/>
          <w:sz w:val="24"/>
        </w:rPr>
        <w:t>Codice Privacy</w:t>
      </w:r>
      <w:r w:rsidRPr="00682458">
        <w:rPr>
          <w:rFonts w:ascii="Times New Roman" w:hAnsi="Times New Roman"/>
          <w:bCs/>
          <w:sz w:val="24"/>
        </w:rPr>
        <w:t xml:space="preserve"> – e di utilizzarli unicamente ai fini della presente convenzione.</w:t>
      </w:r>
    </w:p>
    <w:p w14:paraId="68DDE7F4" w14:textId="77777777" w:rsidR="00EB30AC" w:rsidRPr="00682458" w:rsidRDefault="00EB30AC" w:rsidP="00EB30AC">
      <w:pPr>
        <w:autoSpaceDE w:val="0"/>
        <w:spacing w:after="0"/>
        <w:ind w:left="284"/>
        <w:jc w:val="both"/>
        <w:rPr>
          <w:rFonts w:ascii="Times New Roman" w:hAnsi="Times New Roman"/>
          <w:color w:val="000000"/>
          <w:sz w:val="32"/>
          <w:szCs w:val="24"/>
        </w:rPr>
      </w:pPr>
    </w:p>
    <w:p w14:paraId="24187733" w14:textId="77777777" w:rsidR="00EB30AC" w:rsidRPr="00562E98" w:rsidRDefault="00EB30AC" w:rsidP="00EB30AC">
      <w:pPr>
        <w:autoSpaceDE w:val="0"/>
        <w:spacing w:after="0"/>
        <w:jc w:val="center"/>
      </w:pPr>
      <w:r w:rsidRPr="00562E98">
        <w:rPr>
          <w:rFonts w:ascii="Times New Roman" w:hAnsi="Times New Roman"/>
          <w:b/>
          <w:bCs/>
          <w:sz w:val="24"/>
          <w:szCs w:val="24"/>
        </w:rPr>
        <w:t>Art. 6</w:t>
      </w:r>
    </w:p>
    <w:p w14:paraId="59A1A728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1. Il soggetto ospitante si impegna a:</w:t>
      </w:r>
    </w:p>
    <w:p w14:paraId="29969C40" w14:textId="4E6C600E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a) garantire al beneficiario/ai beneficiari del percorso, per il tramite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del  tutor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della struttura ospitante, l’assistenza e la formazione necessarie</w:t>
      </w:r>
      <w:r w:rsidR="00734784">
        <w:rPr>
          <w:rFonts w:ascii="Times New Roman" w:hAnsi="Times New Roman"/>
          <w:color w:val="000000"/>
          <w:sz w:val="24"/>
          <w:szCs w:val="24"/>
        </w:rPr>
        <w:t xml:space="preserve"> al buon esito dell’attività</w:t>
      </w:r>
      <w:r>
        <w:rPr>
          <w:rFonts w:ascii="Times New Roman" w:hAnsi="Times New Roman"/>
          <w:color w:val="000000"/>
          <w:sz w:val="24"/>
          <w:szCs w:val="24"/>
        </w:rPr>
        <w:t>, nonché la dichiarazione delle competenze acquisite nel contesto di lavoro;</w:t>
      </w:r>
    </w:p>
    <w:p w14:paraId="11F4FA40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b) rispettare le norme antinfortunistiche e di igiene sul lavoro;</w:t>
      </w:r>
    </w:p>
    <w:p w14:paraId="7E312929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c) consentire al tutor del soggetto promotore di contattare il beneficiario/i beneficiari del percorso e il tutor della struttura ospitante per verificare l’andamento della formazione in contesto lavorativo, per coordinare l’intero percorso formativo e per la stesura della relazione finale;</w:t>
      </w:r>
    </w:p>
    <w:p w14:paraId="3F0507C6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d) informare il soggetto promotore di qualsiasi incidente accada al beneficiario/ai beneficiari;</w:t>
      </w:r>
    </w:p>
    <w:p w14:paraId="3F0816C3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e) individuare il tutor esterno in un soggetto che sia competente e adeguatamente formato in materia di sicurezza e salute nei luoghi di lavoro o che si avvalga di professionalità adeguate in materia (es. RSPP).</w:t>
      </w:r>
    </w:p>
    <w:p w14:paraId="345E1CE5" w14:textId="77777777" w:rsidR="00EB30AC" w:rsidRDefault="00EB30AC" w:rsidP="00EB30AC">
      <w:pPr>
        <w:autoSpaceDE w:val="0"/>
        <w:spacing w:after="0"/>
        <w:jc w:val="both"/>
        <w:rPr>
          <w:rFonts w:ascii="Times New Roman" w:hAnsi="Times New Roman"/>
          <w:b/>
          <w:bCs/>
          <w:color w:val="1D407E"/>
          <w:sz w:val="24"/>
          <w:szCs w:val="24"/>
        </w:rPr>
      </w:pPr>
    </w:p>
    <w:p w14:paraId="19873FCE" w14:textId="77777777" w:rsidR="00EB30AC" w:rsidRPr="00562E98" w:rsidRDefault="00EB30AC" w:rsidP="00EB30AC">
      <w:pPr>
        <w:autoSpaceDE w:val="0"/>
        <w:spacing w:after="0"/>
        <w:jc w:val="center"/>
      </w:pPr>
      <w:r w:rsidRPr="00562E98">
        <w:rPr>
          <w:rFonts w:ascii="Times New Roman" w:hAnsi="Times New Roman"/>
          <w:b/>
          <w:bCs/>
          <w:sz w:val="24"/>
          <w:szCs w:val="24"/>
        </w:rPr>
        <w:t>Art. 7</w:t>
      </w:r>
    </w:p>
    <w:p w14:paraId="74A787AB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1. La presente convenzione decorre dalla data sotto indicata e dura fino all’espletamento dell’esperienza definita da ciascun percorso formativo personalizzato presso il soggetto ospitante.</w:t>
      </w:r>
    </w:p>
    <w:p w14:paraId="5A0C900C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>2. È in ogni caso riconosciuta facoltà al soggetto ospitante e al soggetto promotore di risolvere la presente convenzione in caso di violazione degli obblighi in materia di salute e sicurezza nei luoghi di lavoro o del piano formativo personalizzato.</w:t>
      </w:r>
    </w:p>
    <w:p w14:paraId="2EFF0FFA" w14:textId="77777777" w:rsidR="00EB30AC" w:rsidRDefault="00EB30AC" w:rsidP="00EB30AC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A14A7B7" w14:textId="77777777" w:rsidR="00EB30AC" w:rsidRDefault="00EB30AC" w:rsidP="00EB30AC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572CC4E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Ravenna,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</w:t>
      </w:r>
    </w:p>
    <w:p w14:paraId="3014A859" w14:textId="77777777" w:rsidR="00EB30AC" w:rsidRDefault="00EB30AC" w:rsidP="00EB30AC">
      <w:pPr>
        <w:autoSpaceDE w:val="0"/>
        <w:spacing w:after="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Liceo classico Dante Alighieri                                                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[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denominazione Soggetto Ospitante]</w:t>
      </w:r>
    </w:p>
    <w:p w14:paraId="238B3A45" w14:textId="77777777" w:rsidR="00EB30AC" w:rsidRDefault="00EB30AC" w:rsidP="00EB30A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Legale rappresentante                                                                             Legale rappresentante</w:t>
      </w:r>
    </w:p>
    <w:p w14:paraId="2F473E09" w14:textId="77777777" w:rsidR="00EB30AC" w:rsidRDefault="00EB30AC" w:rsidP="00EB30A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Dirigente Scolastico</w:t>
      </w:r>
    </w:p>
    <w:p w14:paraId="5B23B85C" w14:textId="77777777" w:rsidR="00EB30AC" w:rsidRPr="00F07073" w:rsidRDefault="00EB30AC" w:rsidP="00EB30AC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Prof.ssa Giuseppina Di Massa </w:t>
      </w:r>
    </w:p>
    <w:p w14:paraId="38FEA43D" w14:textId="496EAFDB" w:rsidR="004B2935" w:rsidRPr="00CC31AD" w:rsidRDefault="004B2935" w:rsidP="00CC31AD"/>
    <w:sectPr w:rsidR="004B2935" w:rsidRPr="00CC31AD" w:rsidSect="003A2659">
      <w:headerReference w:type="default" r:id="rId8"/>
      <w:footerReference w:type="default" r:id="rId9"/>
      <w:pgSz w:w="11906" w:h="16838"/>
      <w:pgMar w:top="2267" w:right="1134" w:bottom="889" w:left="1134" w:header="420" w:footer="3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B1DB8" w14:textId="77777777" w:rsidR="000814FF" w:rsidRDefault="000814FF">
      <w:pPr>
        <w:spacing w:after="0" w:line="240" w:lineRule="auto"/>
      </w:pPr>
      <w:r>
        <w:separator/>
      </w:r>
    </w:p>
  </w:endnote>
  <w:endnote w:type="continuationSeparator" w:id="0">
    <w:p w14:paraId="230E412F" w14:textId="77777777" w:rsidR="000814FF" w:rsidRDefault="0008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11BE8" w14:textId="0DA25168" w:rsidR="001C1100" w:rsidRDefault="0095173E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LICEO “DANTE ALIGHIERI” -</w:t>
    </w:r>
    <w:r w:rsidRPr="009F6E37">
      <w:rPr>
        <w:rFonts w:ascii="Times New Roman" w:hAnsi="Times New Roman" w:cs="Times New Roman"/>
        <w:b/>
        <w:sz w:val="16"/>
        <w:szCs w:val="16"/>
      </w:rPr>
      <w:t xml:space="preserve"> RAVENNA</w:t>
    </w:r>
  </w:p>
  <w:p w14:paraId="43F86C72" w14:textId="08435AA2" w:rsidR="002E3CBC" w:rsidRPr="009F6E37" w:rsidRDefault="001C1100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Percorsi di studio: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Classico,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Linguistico,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>Scienze Umane ed Economico-Sociale</w:t>
    </w:r>
  </w:p>
  <w:p w14:paraId="2C651CDE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</w:p>
  <w:tbl>
    <w:tblPr>
      <w:tblStyle w:val="a0"/>
      <w:tblW w:w="7920" w:type="dxa"/>
      <w:tblInd w:w="-45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2430"/>
      <w:gridCol w:w="2790"/>
      <w:gridCol w:w="2700"/>
    </w:tblGrid>
    <w:tr w:rsidR="002E3CBC" w:rsidRPr="009F6E37" w14:paraId="25FDB5A6" w14:textId="77777777" w:rsidTr="009F6E37">
      <w:trPr>
        <w:trHeight w:val="184"/>
      </w:trPr>
      <w:tc>
        <w:tcPr>
          <w:tcW w:w="243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E11471E" w14:textId="6464D69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4A86E8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A.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GARIBALDI</w:t>
          </w:r>
        </w:p>
        <w:p w14:paraId="37E214E7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Piazza Anita Garibaldi, 2</w:t>
          </w:r>
        </w:p>
        <w:p w14:paraId="7748B4E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3B523EEB" w14:textId="7F6E450F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213553</w:t>
          </w:r>
        </w:p>
      </w:tc>
      <w:tc>
        <w:tcPr>
          <w:tcW w:w="279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D448E38" w14:textId="041AEE7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N.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BIXIO</w:t>
          </w:r>
        </w:p>
        <w:p w14:paraId="2A10D3C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Via Nino Bixio, 25</w:t>
          </w:r>
        </w:p>
        <w:p w14:paraId="629A8164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5C62C752" w14:textId="24A8C72E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30326</w:t>
          </w:r>
        </w:p>
      </w:tc>
      <w:tc>
        <w:tcPr>
          <w:tcW w:w="2700" w:type="dxa"/>
          <w:tcBorders>
            <w:top w:val="nil"/>
            <w:left w:val="single" w:sz="8" w:space="0" w:color="B7B7B7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21AC3D3A" w14:textId="432D99D8" w:rsidR="002E3CBC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5173E">
            <w:rPr>
              <w:rFonts w:ascii="Times New Roman" w:hAnsi="Times New Roman" w:cs="Times New Roman"/>
              <w:sz w:val="16"/>
              <w:szCs w:val="16"/>
            </w:rPr>
            <w:t>info@lcalighierira.istruzioneer.it</w:t>
          </w:r>
        </w:p>
        <w:p w14:paraId="3EBA9AF5" w14:textId="77777777" w:rsidR="0095173E" w:rsidRPr="009F6E37" w:rsidRDefault="0095173E" w:rsidP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RAPC01000L@istruzione.it</w:t>
          </w:r>
        </w:p>
        <w:p w14:paraId="67B599FB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CF.: 80007360391</w:t>
          </w:r>
        </w:p>
        <w:p w14:paraId="3CE13010" w14:textId="365118B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Cod. </w:t>
          </w:r>
          <w:proofErr w:type="spellStart"/>
          <w:r w:rsidRPr="009F6E37">
            <w:rPr>
              <w:rFonts w:ascii="Times New Roman" w:hAnsi="Times New Roman" w:cs="Times New Roman"/>
              <w:sz w:val="16"/>
              <w:szCs w:val="16"/>
            </w:rPr>
            <w:t>Mecc</w:t>
          </w:r>
          <w:proofErr w:type="spellEnd"/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. </w:t>
          </w:r>
          <w:hyperlink r:id="rId1">
            <w:r w:rsidRPr="009F6E37">
              <w:rPr>
                <w:rFonts w:ascii="Times New Roman" w:hAnsi="Times New Roman" w:cs="Times New Roman"/>
                <w:sz w:val="16"/>
                <w:szCs w:val="16"/>
              </w:rPr>
              <w:t>RAPC01000L</w:t>
            </w:r>
          </w:hyperlink>
        </w:p>
      </w:tc>
    </w:tr>
  </w:tbl>
  <w:p w14:paraId="112E60FF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rPr>
        <w:rFonts w:ascii="Times New Roman" w:hAnsi="Times New Roman" w:cs="Times New Roman"/>
        <w:b/>
        <w:sz w:val="16"/>
        <w:szCs w:val="16"/>
      </w:rPr>
    </w:pPr>
  </w:p>
  <w:p w14:paraId="3B4BD940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56F37" w14:textId="77777777" w:rsidR="000814FF" w:rsidRDefault="000814FF">
      <w:pPr>
        <w:spacing w:after="0" w:line="240" w:lineRule="auto"/>
      </w:pPr>
      <w:r>
        <w:separator/>
      </w:r>
    </w:p>
  </w:footnote>
  <w:footnote w:type="continuationSeparator" w:id="0">
    <w:p w14:paraId="7F2D4E8B" w14:textId="77777777" w:rsidR="000814FF" w:rsidRDefault="00081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EB7AA" w14:textId="41E6A51E" w:rsidR="002E3CBC" w:rsidRPr="00C8092D" w:rsidRDefault="00C8092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b/>
        <w:sz w:val="28"/>
        <w:szCs w:val="28"/>
      </w:rPr>
    </w:pPr>
    <w:r>
      <w:t xml:space="preserve">                                                                   </w:t>
    </w:r>
    <w:r w:rsidR="0095173E">
      <w:rPr>
        <w:noProof/>
      </w:rPr>
      <w:drawing>
        <wp:inline distT="114300" distB="114300" distL="114300" distR="114300" wp14:anchorId="08652741" wp14:editId="5AFE6A8A">
          <wp:extent cx="1885950" cy="1279525"/>
          <wp:effectExtent l="0" t="0" r="0" b="3175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8196" t="-5604" r="-8196"/>
                  <a:stretch>
                    <a:fillRect/>
                  </a:stretch>
                </pic:blipFill>
                <pic:spPr>
                  <a:xfrm>
                    <a:off x="0" y="0"/>
                    <a:ext cx="1885950" cy="1279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                           </w:t>
    </w:r>
    <w:r w:rsidR="00EB30AC">
      <w:rPr>
        <w:b/>
        <w:sz w:val="28"/>
        <w:szCs w:val="28"/>
      </w:rPr>
      <w:t>ALL.2</w:t>
    </w:r>
  </w:p>
  <w:p w14:paraId="1CB8B6FF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258E117E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sz w:val="24"/>
      </w:rPr>
    </w:lvl>
  </w:abstractNum>
  <w:abstractNum w:abstractNumId="1" w15:restartNumberingAfterBreak="0">
    <w:nsid w:val="19076084"/>
    <w:multiLevelType w:val="hybridMultilevel"/>
    <w:tmpl w:val="90BAC7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C5D0E"/>
    <w:multiLevelType w:val="hybridMultilevel"/>
    <w:tmpl w:val="42FC1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71CEA"/>
    <w:multiLevelType w:val="multilevel"/>
    <w:tmpl w:val="66EAAD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5D3D82"/>
    <w:multiLevelType w:val="multilevel"/>
    <w:tmpl w:val="79CC14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E62019"/>
    <w:multiLevelType w:val="hybridMultilevel"/>
    <w:tmpl w:val="62C0EE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27C99"/>
    <w:multiLevelType w:val="multilevel"/>
    <w:tmpl w:val="A02AE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5F2547"/>
    <w:multiLevelType w:val="hybridMultilevel"/>
    <w:tmpl w:val="2B804B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E32DF"/>
    <w:multiLevelType w:val="hybridMultilevel"/>
    <w:tmpl w:val="C0DA0CD0"/>
    <w:lvl w:ilvl="0" w:tplc="03AEA1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16EB9"/>
    <w:multiLevelType w:val="hybridMultilevel"/>
    <w:tmpl w:val="FD52ECC4"/>
    <w:lvl w:ilvl="0" w:tplc="0410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0" w15:restartNumberingAfterBreak="0">
    <w:nsid w:val="74302906"/>
    <w:multiLevelType w:val="hybridMultilevel"/>
    <w:tmpl w:val="FA60BD34"/>
    <w:lvl w:ilvl="0" w:tplc="F3CC9D5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4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BC"/>
    <w:rsid w:val="000059A4"/>
    <w:rsid w:val="00054B77"/>
    <w:rsid w:val="000814FF"/>
    <w:rsid w:val="00100320"/>
    <w:rsid w:val="00112807"/>
    <w:rsid w:val="001C1100"/>
    <w:rsid w:val="00214FC6"/>
    <w:rsid w:val="00253C8A"/>
    <w:rsid w:val="002A4EBC"/>
    <w:rsid w:val="002E3CBC"/>
    <w:rsid w:val="002E7D46"/>
    <w:rsid w:val="003134CF"/>
    <w:rsid w:val="003A21E6"/>
    <w:rsid w:val="003A2659"/>
    <w:rsid w:val="00405D5E"/>
    <w:rsid w:val="00414806"/>
    <w:rsid w:val="00452F68"/>
    <w:rsid w:val="00471ED8"/>
    <w:rsid w:val="004B2935"/>
    <w:rsid w:val="00570719"/>
    <w:rsid w:val="005A58C9"/>
    <w:rsid w:val="006160F5"/>
    <w:rsid w:val="006F40AE"/>
    <w:rsid w:val="007168BF"/>
    <w:rsid w:val="00734784"/>
    <w:rsid w:val="00753AB3"/>
    <w:rsid w:val="007E2E11"/>
    <w:rsid w:val="0081621A"/>
    <w:rsid w:val="008F10F9"/>
    <w:rsid w:val="009141C4"/>
    <w:rsid w:val="00914993"/>
    <w:rsid w:val="0095173E"/>
    <w:rsid w:val="00990C77"/>
    <w:rsid w:val="009F0525"/>
    <w:rsid w:val="009F5660"/>
    <w:rsid w:val="009F6E37"/>
    <w:rsid w:val="00A268B6"/>
    <w:rsid w:val="00A34E83"/>
    <w:rsid w:val="00A63432"/>
    <w:rsid w:val="00B11743"/>
    <w:rsid w:val="00B522F6"/>
    <w:rsid w:val="00B77532"/>
    <w:rsid w:val="00B9274A"/>
    <w:rsid w:val="00C063F0"/>
    <w:rsid w:val="00C218F1"/>
    <w:rsid w:val="00C31102"/>
    <w:rsid w:val="00C32001"/>
    <w:rsid w:val="00C8092D"/>
    <w:rsid w:val="00CA2937"/>
    <w:rsid w:val="00CC31AD"/>
    <w:rsid w:val="00CE25B2"/>
    <w:rsid w:val="00D455B1"/>
    <w:rsid w:val="00D632A3"/>
    <w:rsid w:val="00D827CB"/>
    <w:rsid w:val="00DB3E64"/>
    <w:rsid w:val="00E81E50"/>
    <w:rsid w:val="00EB30AC"/>
    <w:rsid w:val="00ED046F"/>
    <w:rsid w:val="00F61944"/>
    <w:rsid w:val="00F64453"/>
    <w:rsid w:val="00FB0AC1"/>
    <w:rsid w:val="00FC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F2F9"/>
  <w15:docId w15:val="{65E58C08-5F58-2445-B580-66F64668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776"/>
  </w:style>
  <w:style w:type="paragraph" w:styleId="Pidipagina">
    <w:name w:val="footer"/>
    <w:basedOn w:val="Normale"/>
    <w:link w:val="Pidipagina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07C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5173E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452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2F68"/>
    <w:rPr>
      <w:rFonts w:ascii="Times New Roman" w:eastAsia="Times New Roman" w:hAnsi="Times New Roman" w:cs="Times New Roman"/>
      <w:lang w:eastAsia="en-US"/>
    </w:rPr>
  </w:style>
  <w:style w:type="character" w:styleId="Enfasigrassetto">
    <w:name w:val="Strong"/>
    <w:basedOn w:val="Carpredefinitoparagrafo"/>
    <w:uiPriority w:val="22"/>
    <w:qFormat/>
    <w:rsid w:val="00452F68"/>
    <w:rPr>
      <w:b/>
      <w:bCs/>
    </w:rPr>
  </w:style>
  <w:style w:type="paragraph" w:styleId="Paragrafoelenco">
    <w:name w:val="List Paragraph"/>
    <w:basedOn w:val="Normale"/>
    <w:uiPriority w:val="34"/>
    <w:qFormat/>
    <w:rsid w:val="003134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3134C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4B2935"/>
    <w:pPr>
      <w:widowControl w:val="0"/>
      <w:autoSpaceDE w:val="0"/>
      <w:autoSpaceDN w:val="0"/>
      <w:spacing w:after="0" w:line="274" w:lineRule="exact"/>
      <w:ind w:left="104"/>
    </w:pPr>
    <w:rPr>
      <w:lang w:eastAsia="en-US"/>
    </w:rPr>
  </w:style>
  <w:style w:type="paragraph" w:customStyle="1" w:styleId="p1">
    <w:name w:val="p1"/>
    <w:basedOn w:val="Normale"/>
    <w:rsid w:val="00F64453"/>
    <w:pPr>
      <w:spacing w:after="0" w:line="240" w:lineRule="auto"/>
    </w:pPr>
    <w:rPr>
      <w:rFonts w:ascii="Helvetica" w:hAnsi="Helvetica" w:cs="Times New Roman"/>
      <w:sz w:val="11"/>
      <w:szCs w:val="1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4453"/>
    <w:rPr>
      <w:color w:val="800080" w:themeColor="followedHyperlink"/>
      <w:u w:val="single"/>
    </w:rPr>
  </w:style>
  <w:style w:type="paragraph" w:customStyle="1" w:styleId="Normale1">
    <w:name w:val="Normale1"/>
    <w:rsid w:val="00C8092D"/>
    <w:rPr>
      <w:color w:val="000000"/>
      <w:u w:color="000000"/>
    </w:rPr>
  </w:style>
  <w:style w:type="character" w:customStyle="1" w:styleId="Nessuno">
    <w:name w:val="Nessuno"/>
    <w:rsid w:val="00C8092D"/>
  </w:style>
  <w:style w:type="paragraph" w:customStyle="1" w:styleId="Elencoacolori-Colore11">
    <w:name w:val="Elenco a colori - Colore 11"/>
    <w:basedOn w:val="Normale"/>
    <w:rsid w:val="00CC31AD"/>
    <w:pPr>
      <w:suppressAutoHyphens/>
      <w:ind w:left="720"/>
      <w:contextualSpacing/>
    </w:pPr>
    <w:rPr>
      <w:rFonts w:cs="Times New Roman"/>
      <w:lang w:eastAsia="zh-CN"/>
    </w:rPr>
  </w:style>
  <w:style w:type="character" w:customStyle="1" w:styleId="SottotitoloCarattere">
    <w:name w:val="Sottotitolo Carattere"/>
    <w:link w:val="Sottotitolo"/>
    <w:rsid w:val="00EB30AC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ltesto21">
    <w:name w:val="Corpo del testo 21"/>
    <w:basedOn w:val="Normale"/>
    <w:rsid w:val="00EB30AC"/>
    <w:pPr>
      <w:suppressAutoHyphens/>
      <w:autoSpaceDN w:val="0"/>
      <w:spacing w:before="120" w:after="24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pc01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bJgxk3jK4HnlmbDc7fB+drjDFQ==">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 E5</dc:creator>
  <cp:lastModifiedBy>Federica Busa</cp:lastModifiedBy>
  <cp:revision>2</cp:revision>
  <dcterms:created xsi:type="dcterms:W3CDTF">2025-09-26T11:16:00Z</dcterms:created>
  <dcterms:modified xsi:type="dcterms:W3CDTF">2025-09-26T11:16:00Z</dcterms:modified>
</cp:coreProperties>
</file>